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68B1" w:rsidRDefault="000A68B1" w:rsidP="001E72E6">
      <w:pPr>
        <w:spacing w:after="0" w:line="240" w:lineRule="auto"/>
        <w:jc w:val="center"/>
        <w:rPr>
          <w:rFonts w:ascii="Times New Roman" w:eastAsia="Times New Roman" w:hAnsi="Times New Roman"/>
          <w:b/>
          <w:caps/>
          <w:sz w:val="16"/>
          <w:szCs w:val="16"/>
          <w:lang w:eastAsia="ru-RU"/>
        </w:rPr>
      </w:pPr>
    </w:p>
    <w:p w:rsidR="001E72E6" w:rsidRDefault="001E72E6" w:rsidP="001E72E6">
      <w:pPr>
        <w:spacing w:after="0" w:line="240" w:lineRule="auto"/>
        <w:jc w:val="center"/>
        <w:rPr>
          <w:rFonts w:ascii="Times New Roman" w:eastAsia="Times New Roman" w:hAnsi="Times New Roman"/>
          <w:b/>
          <w:caps/>
          <w:sz w:val="16"/>
          <w:szCs w:val="16"/>
          <w:lang w:eastAsia="ru-RU"/>
        </w:rPr>
      </w:pPr>
    </w:p>
    <w:p w:rsidR="002E3A76" w:rsidRDefault="00E526D5" w:rsidP="001E72E6">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bookmarkStart w:id="0" w:name="_GoBack"/>
      <w:r w:rsidR="002E3A76">
        <w:rPr>
          <w:rFonts w:ascii="Times New Roman" w:eastAsia="Times New Roman" w:hAnsi="Times New Roman"/>
          <w:noProof/>
          <w:sz w:val="28"/>
          <w:szCs w:val="28"/>
          <w:lang w:eastAsia="ru-RU"/>
        </w:rPr>
        <w:drawing>
          <wp:inline distT="0" distB="0" distL="0" distR="0">
            <wp:extent cx="6531466" cy="9058275"/>
            <wp:effectExtent l="0" t="0" r="3175" b="0"/>
            <wp:docPr id="1" name="Рисунок 1" descr="C:\Users\132\Pictures\2021-03-30 обж\обж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32\Pictures\2021-03-30 обж\обж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33849" cy="9061579"/>
                    </a:xfrm>
                    <a:prstGeom prst="rect">
                      <a:avLst/>
                    </a:prstGeom>
                    <a:noFill/>
                    <a:ln>
                      <a:noFill/>
                    </a:ln>
                  </pic:spPr>
                </pic:pic>
              </a:graphicData>
            </a:graphic>
          </wp:inline>
        </w:drawing>
      </w:r>
      <w:bookmarkEnd w:id="0"/>
    </w:p>
    <w:p w:rsidR="002E3A76" w:rsidRDefault="002E3A76" w:rsidP="001E72E6">
      <w:pPr>
        <w:spacing w:after="0" w:line="240" w:lineRule="auto"/>
        <w:jc w:val="both"/>
        <w:rPr>
          <w:rFonts w:ascii="Times New Roman" w:eastAsia="Times New Roman" w:hAnsi="Times New Roman"/>
          <w:sz w:val="28"/>
          <w:szCs w:val="28"/>
        </w:rPr>
      </w:pPr>
    </w:p>
    <w:p w:rsidR="002E3A76" w:rsidRDefault="002E3A76" w:rsidP="001E72E6">
      <w:pPr>
        <w:spacing w:after="0" w:line="240" w:lineRule="auto"/>
        <w:jc w:val="both"/>
        <w:rPr>
          <w:rFonts w:ascii="Times New Roman" w:eastAsia="Times New Roman" w:hAnsi="Times New Roman"/>
          <w:sz w:val="28"/>
          <w:szCs w:val="28"/>
        </w:rPr>
      </w:pPr>
    </w:p>
    <w:p w:rsidR="002E3A76" w:rsidRDefault="002E3A76" w:rsidP="001E72E6">
      <w:pPr>
        <w:spacing w:after="0" w:line="240" w:lineRule="auto"/>
        <w:jc w:val="both"/>
        <w:rPr>
          <w:rFonts w:ascii="Times New Roman" w:eastAsia="Times New Roman" w:hAnsi="Times New Roman"/>
          <w:sz w:val="28"/>
          <w:szCs w:val="28"/>
        </w:rPr>
      </w:pPr>
    </w:p>
    <w:p w:rsidR="000A68B1" w:rsidRDefault="00E526D5" w:rsidP="001E72E6">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   </w:t>
      </w:r>
      <w:r w:rsidR="00A81ED5">
        <w:rPr>
          <w:rFonts w:ascii="Times New Roman" w:eastAsia="Times New Roman" w:hAnsi="Times New Roman"/>
          <w:sz w:val="28"/>
          <w:szCs w:val="28"/>
        </w:rPr>
        <w:t>Рабочая программа по учебному предмету «Основы</w:t>
      </w:r>
      <w:r w:rsidR="000A68B1">
        <w:rPr>
          <w:rFonts w:ascii="Times New Roman" w:eastAsia="Times New Roman" w:hAnsi="Times New Roman"/>
          <w:sz w:val="28"/>
          <w:szCs w:val="28"/>
        </w:rPr>
        <w:t xml:space="preserve"> безопасности жизнедеятельности» ориентирована на учащихся </w:t>
      </w:r>
      <w:r w:rsidR="000A68B1" w:rsidRPr="000A68B1">
        <w:rPr>
          <w:rFonts w:ascii="Times New Roman" w:eastAsia="Times New Roman" w:hAnsi="Times New Roman"/>
          <w:sz w:val="28"/>
          <w:szCs w:val="28"/>
        </w:rPr>
        <w:t>8</w:t>
      </w:r>
      <w:r w:rsidR="000A68B1">
        <w:rPr>
          <w:rFonts w:ascii="Times New Roman" w:eastAsia="Times New Roman" w:hAnsi="Times New Roman"/>
          <w:sz w:val="28"/>
          <w:szCs w:val="28"/>
        </w:rPr>
        <w:t>-</w:t>
      </w:r>
      <w:r w:rsidR="000A68B1" w:rsidRPr="000A68B1">
        <w:rPr>
          <w:rFonts w:ascii="Times New Roman" w:eastAsia="Times New Roman" w:hAnsi="Times New Roman"/>
          <w:sz w:val="28"/>
          <w:szCs w:val="28"/>
        </w:rPr>
        <w:t>9</w:t>
      </w:r>
      <w:r w:rsidR="000A68B1">
        <w:rPr>
          <w:rFonts w:ascii="Times New Roman" w:eastAsia="Times New Roman" w:hAnsi="Times New Roman"/>
          <w:sz w:val="28"/>
          <w:szCs w:val="28"/>
        </w:rPr>
        <w:t xml:space="preserve"> классов и разработана на основе следующих документов:</w:t>
      </w:r>
    </w:p>
    <w:p w:rsidR="000A68B1" w:rsidRDefault="00731A96" w:rsidP="001E72E6">
      <w:pPr>
        <w:spacing w:after="0" w:line="240" w:lineRule="auto"/>
        <w:ind w:left="360"/>
        <w:jc w:val="both"/>
        <w:rPr>
          <w:rFonts w:ascii="Times New Roman" w:eastAsia="Times New Roman" w:hAnsi="Times New Roman"/>
          <w:sz w:val="28"/>
          <w:szCs w:val="28"/>
        </w:rPr>
      </w:pPr>
      <w:r>
        <w:rPr>
          <w:rFonts w:ascii="Times New Roman" w:eastAsia="Times New Roman" w:hAnsi="Times New Roman"/>
          <w:sz w:val="28"/>
          <w:szCs w:val="28"/>
        </w:rPr>
        <w:t>1.</w:t>
      </w:r>
      <w:r w:rsidR="000A68B1">
        <w:rPr>
          <w:rFonts w:ascii="Times New Roman" w:eastAsia="Times New Roman" w:hAnsi="Times New Roman"/>
          <w:sz w:val="28"/>
          <w:szCs w:val="28"/>
        </w:rPr>
        <w:t>Федеральный государственный образовательный стандарт основного общего образования</w:t>
      </w:r>
      <w:r>
        <w:rPr>
          <w:rFonts w:ascii="Times New Roman" w:eastAsia="Times New Roman" w:hAnsi="Times New Roman"/>
          <w:sz w:val="28"/>
          <w:szCs w:val="28"/>
        </w:rPr>
        <w:t xml:space="preserve"> Приказ </w:t>
      </w:r>
      <w:proofErr w:type="spellStart"/>
      <w:r>
        <w:rPr>
          <w:rFonts w:ascii="Times New Roman" w:eastAsia="Times New Roman" w:hAnsi="Times New Roman"/>
          <w:sz w:val="28"/>
          <w:szCs w:val="28"/>
        </w:rPr>
        <w:t>Минобрнауки</w:t>
      </w:r>
      <w:proofErr w:type="spellEnd"/>
      <w:r>
        <w:rPr>
          <w:rFonts w:ascii="Times New Roman" w:eastAsia="Times New Roman" w:hAnsi="Times New Roman"/>
          <w:sz w:val="28"/>
          <w:szCs w:val="28"/>
        </w:rPr>
        <w:t xml:space="preserve"> России от 17.12.2010г. № 1897) "Об утверждении федерального государственного образовательного стандарта </w:t>
      </w:r>
      <w:r w:rsidR="00E526D5">
        <w:rPr>
          <w:rFonts w:ascii="Times New Roman" w:eastAsia="Times New Roman" w:hAnsi="Times New Roman"/>
          <w:sz w:val="28"/>
          <w:szCs w:val="28"/>
        </w:rPr>
        <w:t xml:space="preserve"> основного</w:t>
      </w:r>
      <w:r>
        <w:rPr>
          <w:rFonts w:ascii="Times New Roman" w:eastAsia="Times New Roman" w:hAnsi="Times New Roman"/>
          <w:sz w:val="28"/>
          <w:szCs w:val="28"/>
        </w:rPr>
        <w:t xml:space="preserve"> общего образования" </w:t>
      </w:r>
      <w:r w:rsidR="000A68B1">
        <w:rPr>
          <w:rFonts w:ascii="Times New Roman" w:eastAsia="Times New Roman" w:hAnsi="Times New Roman"/>
          <w:sz w:val="28"/>
          <w:szCs w:val="28"/>
        </w:rPr>
        <w:t>(</w:t>
      </w:r>
      <w:r w:rsidR="0024674F">
        <w:rPr>
          <w:rFonts w:ascii="Times New Roman" w:eastAsia="Times New Roman" w:hAnsi="Times New Roman"/>
          <w:sz w:val="28"/>
          <w:szCs w:val="28"/>
        </w:rPr>
        <w:t>изменяющие документы в ред.</w:t>
      </w:r>
      <w:r>
        <w:rPr>
          <w:rFonts w:ascii="Times New Roman" w:eastAsia="Times New Roman" w:hAnsi="Times New Roman"/>
          <w:sz w:val="28"/>
          <w:szCs w:val="28"/>
        </w:rPr>
        <w:t xml:space="preserve"> </w:t>
      </w:r>
      <w:r w:rsidR="000A68B1">
        <w:rPr>
          <w:rFonts w:ascii="Times New Roman" w:eastAsia="Times New Roman" w:hAnsi="Times New Roman"/>
          <w:sz w:val="28"/>
          <w:szCs w:val="28"/>
        </w:rPr>
        <w:t>Приказ</w:t>
      </w:r>
      <w:r w:rsidR="0024674F">
        <w:rPr>
          <w:rFonts w:ascii="Times New Roman" w:eastAsia="Times New Roman" w:hAnsi="Times New Roman"/>
          <w:sz w:val="28"/>
          <w:szCs w:val="28"/>
        </w:rPr>
        <w:t>ов</w:t>
      </w:r>
      <w:r>
        <w:rPr>
          <w:rFonts w:ascii="Times New Roman" w:eastAsia="Times New Roman" w:hAnsi="Times New Roman"/>
          <w:sz w:val="28"/>
          <w:szCs w:val="28"/>
        </w:rPr>
        <w:t xml:space="preserve"> </w:t>
      </w:r>
      <w:r w:rsidR="000A68B1">
        <w:rPr>
          <w:rFonts w:ascii="Times New Roman" w:eastAsia="Times New Roman" w:hAnsi="Times New Roman"/>
          <w:sz w:val="28"/>
          <w:szCs w:val="28"/>
        </w:rPr>
        <w:t xml:space="preserve"> </w:t>
      </w:r>
      <w:proofErr w:type="spellStart"/>
      <w:r w:rsidR="000A68B1">
        <w:rPr>
          <w:rFonts w:ascii="Times New Roman" w:eastAsia="Times New Roman" w:hAnsi="Times New Roman"/>
          <w:sz w:val="28"/>
          <w:szCs w:val="28"/>
        </w:rPr>
        <w:t>Минобрнауки</w:t>
      </w:r>
      <w:proofErr w:type="spellEnd"/>
      <w:r w:rsidR="000A68B1">
        <w:rPr>
          <w:rFonts w:ascii="Times New Roman" w:eastAsia="Times New Roman" w:hAnsi="Times New Roman"/>
          <w:sz w:val="28"/>
          <w:szCs w:val="28"/>
        </w:rPr>
        <w:t xml:space="preserve"> России от </w:t>
      </w:r>
      <w:r w:rsidR="0024674F">
        <w:rPr>
          <w:rFonts w:ascii="Times New Roman" w:eastAsia="Times New Roman" w:hAnsi="Times New Roman"/>
          <w:sz w:val="28"/>
          <w:szCs w:val="28"/>
        </w:rPr>
        <w:t>29.12</w:t>
      </w:r>
      <w:r w:rsidR="000A68B1">
        <w:rPr>
          <w:rFonts w:ascii="Times New Roman" w:eastAsia="Times New Roman" w:hAnsi="Times New Roman"/>
          <w:sz w:val="28"/>
          <w:szCs w:val="28"/>
        </w:rPr>
        <w:t>.201</w:t>
      </w:r>
      <w:r w:rsidR="0024674F">
        <w:rPr>
          <w:rFonts w:ascii="Times New Roman" w:eastAsia="Times New Roman" w:hAnsi="Times New Roman"/>
          <w:sz w:val="28"/>
          <w:szCs w:val="28"/>
        </w:rPr>
        <w:t>4</w:t>
      </w:r>
      <w:r w:rsidR="00E526D5">
        <w:rPr>
          <w:rFonts w:ascii="Times New Roman" w:eastAsia="Times New Roman" w:hAnsi="Times New Roman"/>
          <w:sz w:val="28"/>
          <w:szCs w:val="28"/>
        </w:rPr>
        <w:t xml:space="preserve"> №</w:t>
      </w:r>
      <w:r w:rsidR="000A68B1">
        <w:rPr>
          <w:rFonts w:ascii="Times New Roman" w:eastAsia="Times New Roman" w:hAnsi="Times New Roman"/>
          <w:sz w:val="28"/>
          <w:szCs w:val="28"/>
        </w:rPr>
        <w:t xml:space="preserve"> </w:t>
      </w:r>
      <w:r w:rsidR="0024674F">
        <w:rPr>
          <w:rFonts w:ascii="Times New Roman" w:eastAsia="Times New Roman" w:hAnsi="Times New Roman"/>
          <w:sz w:val="28"/>
          <w:szCs w:val="28"/>
        </w:rPr>
        <w:t>1</w:t>
      </w:r>
      <w:r w:rsidR="000A68B1" w:rsidRPr="000A68B1">
        <w:rPr>
          <w:rFonts w:ascii="Times New Roman" w:eastAsia="Times New Roman" w:hAnsi="Times New Roman"/>
          <w:sz w:val="28"/>
          <w:szCs w:val="28"/>
        </w:rPr>
        <w:t>644</w:t>
      </w:r>
      <w:r w:rsidR="0024674F">
        <w:rPr>
          <w:rFonts w:ascii="Times New Roman" w:eastAsia="Times New Roman" w:hAnsi="Times New Roman"/>
          <w:sz w:val="28"/>
          <w:szCs w:val="28"/>
        </w:rPr>
        <w:t>, от 31.12.2014 №</w:t>
      </w:r>
      <w:r w:rsidR="00E526D5">
        <w:rPr>
          <w:rFonts w:ascii="Times New Roman" w:eastAsia="Times New Roman" w:hAnsi="Times New Roman"/>
          <w:sz w:val="28"/>
          <w:szCs w:val="28"/>
        </w:rPr>
        <w:t xml:space="preserve"> </w:t>
      </w:r>
      <w:r w:rsidR="0024674F">
        <w:rPr>
          <w:rFonts w:ascii="Times New Roman" w:eastAsia="Times New Roman" w:hAnsi="Times New Roman"/>
          <w:sz w:val="28"/>
          <w:szCs w:val="28"/>
        </w:rPr>
        <w:t>1577</w:t>
      </w:r>
      <w:r w:rsidR="000A68B1">
        <w:rPr>
          <w:rFonts w:ascii="Times New Roman" w:eastAsia="Times New Roman" w:hAnsi="Times New Roman"/>
          <w:sz w:val="28"/>
          <w:szCs w:val="28"/>
        </w:rPr>
        <w:t xml:space="preserve"> (Заре</w:t>
      </w:r>
      <w:r w:rsidR="0024674F">
        <w:rPr>
          <w:rFonts w:ascii="Times New Roman" w:eastAsia="Times New Roman" w:hAnsi="Times New Roman"/>
          <w:sz w:val="28"/>
          <w:szCs w:val="28"/>
        </w:rPr>
        <w:t>гистрировано в Минюсте России 01.02.2011</w:t>
      </w:r>
      <w:r w:rsidR="00E526D5">
        <w:rPr>
          <w:rFonts w:ascii="Times New Roman" w:eastAsia="Times New Roman" w:hAnsi="Times New Roman"/>
          <w:sz w:val="28"/>
          <w:szCs w:val="28"/>
        </w:rPr>
        <w:t xml:space="preserve"> № </w:t>
      </w:r>
      <w:r w:rsidR="0024674F">
        <w:rPr>
          <w:rFonts w:ascii="Times New Roman" w:eastAsia="Times New Roman" w:hAnsi="Times New Roman"/>
          <w:sz w:val="28"/>
          <w:szCs w:val="28"/>
        </w:rPr>
        <w:t>19644</w:t>
      </w:r>
      <w:r w:rsidR="000A68B1">
        <w:rPr>
          <w:rFonts w:ascii="Times New Roman" w:eastAsia="Times New Roman" w:hAnsi="Times New Roman"/>
          <w:sz w:val="28"/>
          <w:szCs w:val="28"/>
        </w:rPr>
        <w:t>)</w:t>
      </w:r>
    </w:p>
    <w:p w:rsidR="000A68B1" w:rsidRPr="00A81ED5" w:rsidRDefault="00A81ED5" w:rsidP="001E72E6">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2.</w:t>
      </w:r>
      <w:r w:rsidR="000A68B1" w:rsidRPr="00A81ED5">
        <w:rPr>
          <w:rFonts w:ascii="Times New Roman" w:eastAsia="Times New Roman" w:hAnsi="Times New Roman"/>
          <w:sz w:val="28"/>
          <w:szCs w:val="28"/>
        </w:rPr>
        <w:t>Основная образовательная программа основного общего образования МБОУ «Школа № 132»</w:t>
      </w:r>
    </w:p>
    <w:p w:rsidR="000A68B1" w:rsidRDefault="00731A96" w:rsidP="001E72E6">
      <w:pPr>
        <w:spacing w:after="0" w:line="240" w:lineRule="auto"/>
        <w:ind w:left="360"/>
        <w:jc w:val="both"/>
        <w:rPr>
          <w:rFonts w:ascii="Times New Roman" w:eastAsia="Times New Roman" w:hAnsi="Times New Roman"/>
          <w:sz w:val="28"/>
          <w:szCs w:val="28"/>
        </w:rPr>
      </w:pPr>
      <w:r>
        <w:rPr>
          <w:rFonts w:ascii="Times New Roman" w:eastAsia="Times New Roman" w:hAnsi="Times New Roman"/>
          <w:bCs/>
          <w:sz w:val="28"/>
          <w:szCs w:val="28"/>
        </w:rPr>
        <w:t>3.</w:t>
      </w:r>
      <w:r w:rsidR="000A68B1">
        <w:rPr>
          <w:rFonts w:ascii="Times New Roman" w:eastAsia="Times New Roman" w:hAnsi="Times New Roman"/>
          <w:bCs/>
          <w:sz w:val="28"/>
          <w:szCs w:val="28"/>
        </w:rPr>
        <w:t>Учебно – методический комплекс</w:t>
      </w:r>
      <w:r w:rsidR="000A68B1">
        <w:rPr>
          <w:rFonts w:ascii="Times New Roman" w:eastAsia="Times New Roman" w:hAnsi="Times New Roman"/>
          <w:sz w:val="28"/>
          <w:szCs w:val="28"/>
        </w:rPr>
        <w:t xml:space="preserve">: </w:t>
      </w:r>
    </w:p>
    <w:p w:rsidR="000A68B1" w:rsidRDefault="00731A96" w:rsidP="001E72E6">
      <w:pPr>
        <w:spacing w:after="0" w:line="240" w:lineRule="auto"/>
        <w:jc w:val="both"/>
        <w:rPr>
          <w:rFonts w:ascii="Times New Roman" w:eastAsia="Times New Roman" w:hAnsi="Times New Roman"/>
          <w:sz w:val="28"/>
          <w:szCs w:val="28"/>
          <w:lang w:eastAsia="ru-RU"/>
        </w:rPr>
      </w:pPr>
      <w:r>
        <w:rPr>
          <w:rFonts w:ascii="Times New Roman" w:hAnsi="Times New Roman"/>
          <w:sz w:val="28"/>
          <w:szCs w:val="28"/>
        </w:rPr>
        <w:t xml:space="preserve">- Учебник </w:t>
      </w:r>
      <w:r w:rsidR="000A68B1">
        <w:rPr>
          <w:rFonts w:ascii="Times New Roman" w:eastAsia="Times New Roman" w:hAnsi="Times New Roman"/>
          <w:sz w:val="28"/>
          <w:szCs w:val="28"/>
          <w:lang w:eastAsia="ru-RU"/>
        </w:rPr>
        <w:t xml:space="preserve">«Основы безопасности жизнедеятельности», </w:t>
      </w:r>
      <w:r w:rsidR="000A68B1" w:rsidRPr="000A68B1">
        <w:rPr>
          <w:rFonts w:ascii="Times New Roman" w:eastAsia="Times New Roman" w:hAnsi="Times New Roman"/>
          <w:sz w:val="28"/>
          <w:szCs w:val="28"/>
          <w:lang w:eastAsia="ru-RU"/>
        </w:rPr>
        <w:t>7-9</w:t>
      </w:r>
      <w:r w:rsidR="000A68B1">
        <w:rPr>
          <w:rFonts w:ascii="Times New Roman" w:eastAsia="Times New Roman" w:hAnsi="Times New Roman"/>
          <w:sz w:val="28"/>
          <w:szCs w:val="28"/>
          <w:lang w:eastAsia="ru-RU"/>
        </w:rPr>
        <w:t xml:space="preserve"> класс. Базовый уровень. / </w:t>
      </w:r>
      <w:proofErr w:type="spellStart"/>
      <w:r w:rsidR="000A68B1">
        <w:rPr>
          <w:rFonts w:ascii="Times New Roman" w:eastAsia="Times New Roman" w:hAnsi="Times New Roman"/>
          <w:sz w:val="28"/>
          <w:szCs w:val="28"/>
          <w:lang w:eastAsia="ru-RU"/>
        </w:rPr>
        <w:t>Н.Ф.Виноградова</w:t>
      </w:r>
      <w:proofErr w:type="spellEnd"/>
      <w:r w:rsidR="000A68B1">
        <w:rPr>
          <w:rFonts w:ascii="Times New Roman" w:eastAsia="Times New Roman" w:hAnsi="Times New Roman"/>
          <w:sz w:val="28"/>
          <w:szCs w:val="28"/>
          <w:lang w:eastAsia="ru-RU"/>
        </w:rPr>
        <w:t xml:space="preserve">,  </w:t>
      </w:r>
      <w:proofErr w:type="spellStart"/>
      <w:r w:rsidR="000A68B1">
        <w:rPr>
          <w:rFonts w:ascii="Times New Roman" w:eastAsia="Times New Roman" w:hAnsi="Times New Roman"/>
          <w:sz w:val="28"/>
          <w:szCs w:val="28"/>
          <w:lang w:eastAsia="ru-RU"/>
        </w:rPr>
        <w:t>Д.В.Смирнов</w:t>
      </w:r>
      <w:proofErr w:type="spellEnd"/>
      <w:r w:rsidR="000A68B1">
        <w:rPr>
          <w:rFonts w:ascii="Times New Roman" w:eastAsia="Times New Roman" w:hAnsi="Times New Roman"/>
          <w:sz w:val="28"/>
          <w:szCs w:val="28"/>
          <w:lang w:eastAsia="ru-RU"/>
        </w:rPr>
        <w:t xml:space="preserve">, </w:t>
      </w:r>
      <w:proofErr w:type="spellStart"/>
      <w:r w:rsidR="000A68B1">
        <w:rPr>
          <w:rFonts w:ascii="Times New Roman" w:eastAsia="Times New Roman" w:hAnsi="Times New Roman"/>
          <w:sz w:val="28"/>
          <w:szCs w:val="28"/>
          <w:lang w:eastAsia="ru-RU"/>
        </w:rPr>
        <w:t>Л.В.Сидоренко</w:t>
      </w:r>
      <w:proofErr w:type="spellEnd"/>
      <w:r w:rsidR="000A68B1">
        <w:rPr>
          <w:rFonts w:ascii="Times New Roman" w:eastAsia="Times New Roman" w:hAnsi="Times New Roman"/>
          <w:sz w:val="28"/>
          <w:szCs w:val="28"/>
          <w:lang w:eastAsia="ru-RU"/>
        </w:rPr>
        <w:t xml:space="preserve">, </w:t>
      </w:r>
      <w:proofErr w:type="spellStart"/>
      <w:r w:rsidR="000A68B1">
        <w:rPr>
          <w:rFonts w:ascii="Times New Roman" w:eastAsia="Times New Roman" w:hAnsi="Times New Roman"/>
          <w:sz w:val="28"/>
          <w:szCs w:val="28"/>
          <w:lang w:eastAsia="ru-RU"/>
        </w:rPr>
        <w:t>А.Б.Таранин</w:t>
      </w:r>
      <w:proofErr w:type="spellEnd"/>
      <w:r w:rsidR="000A68B1">
        <w:rPr>
          <w:rFonts w:ascii="Times New Roman" w:eastAsia="Times New Roman" w:hAnsi="Times New Roman"/>
          <w:sz w:val="28"/>
          <w:szCs w:val="28"/>
          <w:lang w:eastAsia="ru-RU"/>
        </w:rPr>
        <w:t xml:space="preserve">. – М.:  «Вента-Граф», 2019 г. </w:t>
      </w:r>
    </w:p>
    <w:p w:rsidR="000A68B1" w:rsidRDefault="000A68B1" w:rsidP="001E72E6">
      <w:pPr>
        <w:spacing w:after="0" w:line="240" w:lineRule="auto"/>
        <w:jc w:val="both"/>
        <w:rPr>
          <w:rFonts w:ascii="Times New Roman" w:hAnsi="Times New Roman"/>
          <w:sz w:val="28"/>
          <w:szCs w:val="28"/>
        </w:rPr>
      </w:pPr>
      <w:r>
        <w:rPr>
          <w:rFonts w:ascii="Times New Roman" w:hAnsi="Times New Roman"/>
          <w:sz w:val="28"/>
          <w:szCs w:val="28"/>
        </w:rPr>
        <w:t>Программой отводится на изучение</w:t>
      </w:r>
      <w:r w:rsidR="00731A96">
        <w:rPr>
          <w:rFonts w:ascii="Times New Roman" w:hAnsi="Times New Roman"/>
          <w:sz w:val="28"/>
          <w:szCs w:val="28"/>
        </w:rPr>
        <w:t xml:space="preserve"> учебного предмета</w:t>
      </w:r>
      <w:r>
        <w:rPr>
          <w:rFonts w:ascii="Times New Roman" w:hAnsi="Times New Roman"/>
          <w:sz w:val="28"/>
          <w:szCs w:val="28"/>
        </w:rPr>
        <w:t xml:space="preserve"> «Основы безопасности жизнедеятельности</w:t>
      </w:r>
      <w:r w:rsidR="00731A96">
        <w:rPr>
          <w:rFonts w:ascii="Times New Roman" w:hAnsi="Times New Roman"/>
          <w:sz w:val="28"/>
          <w:szCs w:val="28"/>
        </w:rPr>
        <w:t>»</w:t>
      </w:r>
      <w:r>
        <w:rPr>
          <w:rFonts w:ascii="Times New Roman" w:hAnsi="Times New Roman"/>
          <w:sz w:val="28"/>
          <w:szCs w:val="28"/>
        </w:rPr>
        <w:t xml:space="preserve">  69 часов, которые распределены по классам следующим образом:</w:t>
      </w:r>
    </w:p>
    <w:p w:rsidR="000A68B1" w:rsidRDefault="00731A96" w:rsidP="001E72E6">
      <w:pPr>
        <w:widowControl w:val="0"/>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8</w:t>
      </w:r>
      <w:r w:rsidR="000A68B1">
        <w:rPr>
          <w:rFonts w:ascii="Times New Roman" w:hAnsi="Times New Roman"/>
          <w:sz w:val="28"/>
          <w:szCs w:val="28"/>
        </w:rPr>
        <w:t xml:space="preserve"> класс –</w:t>
      </w:r>
      <w:r w:rsidR="000A68B1">
        <w:rPr>
          <w:rFonts w:ascii="Times New Roman" w:eastAsia="Times New Roman" w:hAnsi="Times New Roman"/>
          <w:sz w:val="28"/>
          <w:szCs w:val="28"/>
          <w:lang w:eastAsia="ru-RU"/>
        </w:rPr>
        <w:t xml:space="preserve">35 </w:t>
      </w:r>
      <w:r w:rsidR="000A68B1">
        <w:rPr>
          <w:rFonts w:ascii="Times New Roman" w:hAnsi="Times New Roman"/>
          <w:sz w:val="28"/>
          <w:szCs w:val="28"/>
        </w:rPr>
        <w:t>часов, 1 час в неделю;</w:t>
      </w:r>
    </w:p>
    <w:p w:rsidR="000A68B1" w:rsidRDefault="00731A96" w:rsidP="001E72E6">
      <w:pPr>
        <w:widowControl w:val="0"/>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9</w:t>
      </w:r>
      <w:r w:rsidR="000A68B1">
        <w:rPr>
          <w:rFonts w:ascii="Times New Roman" w:hAnsi="Times New Roman"/>
          <w:sz w:val="28"/>
          <w:szCs w:val="28"/>
        </w:rPr>
        <w:t xml:space="preserve"> класс – 34 часа, 1 час в неделю.</w:t>
      </w:r>
    </w:p>
    <w:p w:rsidR="000A68B1" w:rsidRDefault="000A68B1" w:rsidP="001E72E6">
      <w:pPr>
        <w:spacing w:after="0" w:line="240" w:lineRule="auto"/>
        <w:jc w:val="center"/>
        <w:rPr>
          <w:rFonts w:ascii="Times New Roman" w:hAnsi="Times New Roman"/>
          <w:b/>
          <w:caps/>
          <w:sz w:val="28"/>
          <w:szCs w:val="28"/>
        </w:rPr>
      </w:pPr>
    </w:p>
    <w:p w:rsidR="000A68B1" w:rsidRDefault="000A68B1" w:rsidP="001E72E6">
      <w:pPr>
        <w:spacing w:after="0" w:line="240" w:lineRule="auto"/>
        <w:jc w:val="center"/>
        <w:rPr>
          <w:rFonts w:ascii="Times New Roman" w:hAnsi="Times New Roman"/>
          <w:b/>
          <w:caps/>
          <w:sz w:val="28"/>
          <w:szCs w:val="28"/>
        </w:rPr>
      </w:pPr>
      <w:r>
        <w:rPr>
          <w:rFonts w:ascii="Times New Roman" w:hAnsi="Times New Roman"/>
          <w:b/>
          <w:caps/>
          <w:sz w:val="28"/>
          <w:szCs w:val="28"/>
        </w:rPr>
        <w:t>Планируемые результаты освоения учебного предмета</w:t>
      </w:r>
    </w:p>
    <w:p w:rsidR="007D7246" w:rsidRDefault="00FF0986" w:rsidP="00FF0986">
      <w:pPr>
        <w:pStyle w:val="ConsPlusNormal"/>
        <w:spacing w:before="240"/>
        <w:jc w:val="both"/>
        <w:rPr>
          <w:sz w:val="28"/>
          <w:szCs w:val="28"/>
        </w:rPr>
      </w:pPr>
      <w:r>
        <w:rPr>
          <w:b/>
          <w:sz w:val="28"/>
          <w:szCs w:val="28"/>
        </w:rPr>
        <w:t xml:space="preserve">      </w:t>
      </w:r>
      <w:r w:rsidR="007D7246" w:rsidRPr="008A15FA">
        <w:rPr>
          <w:b/>
          <w:sz w:val="28"/>
          <w:szCs w:val="28"/>
        </w:rPr>
        <w:t>Личностные</w:t>
      </w:r>
      <w:r w:rsidR="007D7246" w:rsidRPr="008A15FA">
        <w:rPr>
          <w:sz w:val="28"/>
          <w:szCs w:val="28"/>
        </w:rPr>
        <w:t xml:space="preserve"> результаты освоения основной образовательной программы должны </w:t>
      </w:r>
      <w:r>
        <w:rPr>
          <w:sz w:val="28"/>
          <w:szCs w:val="28"/>
        </w:rPr>
        <w:t xml:space="preserve">      </w:t>
      </w:r>
      <w:r w:rsidR="007D7246" w:rsidRPr="008A15FA">
        <w:rPr>
          <w:sz w:val="28"/>
          <w:szCs w:val="28"/>
        </w:rPr>
        <w:t>отражать:</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2) формирование ответственного отношения к учению, готовности и </w:t>
      </w:r>
      <w:proofErr w:type="gramStart"/>
      <w:r w:rsidRPr="000719DB">
        <w:rPr>
          <w:rFonts w:ascii="Times New Roman" w:eastAsia="Times New Roman" w:hAnsi="Times New Roman" w:cs="Times New Roman"/>
          <w:sz w:val="28"/>
          <w:szCs w:val="28"/>
          <w:lang w:eastAsia="ru-RU"/>
        </w:rPr>
        <w:t>способности</w:t>
      </w:r>
      <w:proofErr w:type="gramEnd"/>
      <w:r w:rsidRPr="000719DB">
        <w:rPr>
          <w:rFonts w:ascii="Times New Roman" w:eastAsia="Times New Roman" w:hAnsi="Times New Roman" w:cs="Times New Roman"/>
          <w:sz w:val="28"/>
          <w:szCs w:val="28"/>
          <w:lang w:eastAsia="ru-RU"/>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w:t>
      </w:r>
      <w:r w:rsidRPr="000719DB">
        <w:rPr>
          <w:rFonts w:ascii="Times New Roman" w:eastAsia="Times New Roman" w:hAnsi="Times New Roman" w:cs="Times New Roman"/>
          <w:sz w:val="28"/>
          <w:szCs w:val="28"/>
          <w:lang w:eastAsia="ru-RU"/>
        </w:rPr>
        <w:lastRenderedPageBreak/>
        <w:t>возрастных компетенций с учетом региональных, этнокультурных, социальных и экономических особенностей;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E72E6" w:rsidRPr="000719DB" w:rsidRDefault="00903D77" w:rsidP="001E72E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 </w:t>
      </w:r>
      <w:r w:rsidR="001E72E6" w:rsidRPr="000719DB">
        <w:rPr>
          <w:rFonts w:ascii="Times New Roman" w:eastAsia="Times New Roman" w:hAnsi="Times New Roman" w:cs="Times New Roman"/>
          <w:sz w:val="28"/>
          <w:szCs w:val="28"/>
          <w:lang w:eastAsia="ru-RU"/>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E72E6" w:rsidRPr="000719DB" w:rsidRDefault="001E72E6" w:rsidP="001E72E6">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1.1. Личностные результаты освоения адаптированной образовательной программы основного общего образования: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для глухих, слабослышащих, позднооглохших обучающихся: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2) для обучающихся с нарушениями опорно-двигательного аппарата: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владение навыками пространственной и социально-бытовой ориентировки;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умение самостоятельно и безопасно передвигаться в знакомом и незнакомом пространстве с использованием специального оборудования;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осмыслению и дифференциации картины мира, ее временно-пространственной организации;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осмыслению социального окружения, своего места в нем, принятие соответствующих возрасту ценностей и социальных ролей;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для обучающихся с расстройствами аутистического спектра: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знание своих предпочтений (ограничений) в бытовой сфере и сфере интересов.</w:t>
      </w:r>
    </w:p>
    <w:p w:rsidR="001E72E6" w:rsidRPr="000719DB" w:rsidRDefault="001E72E6" w:rsidP="001E72E6">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 xml:space="preserve">2. </w:t>
      </w:r>
      <w:proofErr w:type="spellStart"/>
      <w:r w:rsidRPr="000719DB">
        <w:rPr>
          <w:rFonts w:ascii="Times New Roman" w:eastAsia="Times New Roman" w:hAnsi="Times New Roman" w:cs="Times New Roman"/>
          <w:b/>
          <w:sz w:val="28"/>
          <w:szCs w:val="28"/>
          <w:lang w:eastAsia="ru-RU"/>
        </w:rPr>
        <w:t>Метапредметные</w:t>
      </w:r>
      <w:proofErr w:type="spellEnd"/>
      <w:r w:rsidRPr="000719DB">
        <w:rPr>
          <w:rFonts w:ascii="Times New Roman" w:eastAsia="Times New Roman" w:hAnsi="Times New Roman" w:cs="Times New Roman"/>
          <w:b/>
          <w:sz w:val="28"/>
          <w:szCs w:val="28"/>
          <w:lang w:eastAsia="ru-RU"/>
        </w:rPr>
        <w:t xml:space="preserve"> результаты освоения основной образовательной программы основного общего образования: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lastRenderedPageBreak/>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4) умение оценивать правильность выполнения учебной задачи, собственные возможности ее решения;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7) умение создавать, применять и преобразовывать знаки и символы, модели и схемы для решения учебных и познавательных задач;</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8) смысловое чтение;</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E72E6" w:rsidRPr="000719DB" w:rsidRDefault="00284EC4" w:rsidP="001E72E6">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1E72E6" w:rsidRPr="000719DB">
        <w:rPr>
          <w:rFonts w:ascii="Times New Roman" w:eastAsia="Times New Roman" w:hAnsi="Times New Roman" w:cs="Times New Roman"/>
          <w:b/>
          <w:sz w:val="28"/>
          <w:szCs w:val="28"/>
          <w:lang w:eastAsia="ru-RU"/>
        </w:rPr>
        <w:t xml:space="preserve"> </w:t>
      </w:r>
      <w:proofErr w:type="spellStart"/>
      <w:r w:rsidR="001E72E6" w:rsidRPr="000719DB">
        <w:rPr>
          <w:rFonts w:ascii="Times New Roman" w:eastAsia="Times New Roman" w:hAnsi="Times New Roman" w:cs="Times New Roman"/>
          <w:b/>
          <w:sz w:val="28"/>
          <w:szCs w:val="28"/>
          <w:lang w:eastAsia="ru-RU"/>
        </w:rPr>
        <w:t>Метапредметные</w:t>
      </w:r>
      <w:proofErr w:type="spellEnd"/>
      <w:r w:rsidR="001E72E6" w:rsidRPr="000719DB">
        <w:rPr>
          <w:rFonts w:ascii="Times New Roman" w:eastAsia="Times New Roman" w:hAnsi="Times New Roman" w:cs="Times New Roman"/>
          <w:b/>
          <w:sz w:val="28"/>
          <w:szCs w:val="28"/>
          <w:lang w:eastAsia="ru-RU"/>
        </w:rPr>
        <w:t xml:space="preserve"> результаты освоения адаптированной образовательной программы основного общего образования: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для глухих, слабослышащих, позднооглохших обучающихся: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владение навыками определения и исправления специфических ошибок (</w:t>
      </w:r>
      <w:proofErr w:type="spellStart"/>
      <w:r w:rsidRPr="000719DB">
        <w:rPr>
          <w:rFonts w:ascii="Times New Roman" w:eastAsia="Times New Roman" w:hAnsi="Times New Roman" w:cs="Times New Roman"/>
          <w:sz w:val="28"/>
          <w:szCs w:val="28"/>
          <w:lang w:eastAsia="ru-RU"/>
        </w:rPr>
        <w:t>аграмматизмов</w:t>
      </w:r>
      <w:proofErr w:type="spellEnd"/>
      <w:r w:rsidRPr="000719DB">
        <w:rPr>
          <w:rFonts w:ascii="Times New Roman" w:eastAsia="Times New Roman" w:hAnsi="Times New Roman" w:cs="Times New Roman"/>
          <w:sz w:val="28"/>
          <w:szCs w:val="28"/>
          <w:lang w:eastAsia="ru-RU"/>
        </w:rPr>
        <w:t>) в письменной и устной речи;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2) для обучающихся с расстройствами аутистического спектра: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lastRenderedPageBreak/>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активного использования знаково-символических средств для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054899" w:rsidRPr="00103546" w:rsidRDefault="00054899" w:rsidP="001E72E6">
      <w:pPr>
        <w:widowControl w:val="0"/>
        <w:tabs>
          <w:tab w:val="left" w:pos="0"/>
          <w:tab w:val="left" w:pos="284"/>
        </w:tabs>
        <w:spacing w:after="0" w:line="240" w:lineRule="auto"/>
        <w:jc w:val="both"/>
        <w:rPr>
          <w:rFonts w:ascii="Times New Roman" w:eastAsia="Courier New" w:hAnsi="Times New Roman" w:cs="Times New Roman"/>
          <w:color w:val="000000"/>
          <w:sz w:val="28"/>
          <w:szCs w:val="28"/>
          <w:lang w:eastAsia="ru-RU"/>
        </w:rPr>
      </w:pPr>
    </w:p>
    <w:p w:rsidR="00054899" w:rsidRPr="00103546" w:rsidRDefault="00054899" w:rsidP="001E72E6">
      <w:pPr>
        <w:widowControl w:val="0"/>
        <w:tabs>
          <w:tab w:val="left" w:pos="0"/>
        </w:tabs>
        <w:spacing w:after="148" w:line="240" w:lineRule="auto"/>
        <w:rPr>
          <w:rFonts w:ascii="Times New Roman" w:eastAsia="Times New Roman" w:hAnsi="Times New Roman" w:cs="Times New Roman"/>
          <w:b/>
          <w:bCs/>
          <w:sz w:val="28"/>
          <w:szCs w:val="28"/>
        </w:rPr>
      </w:pPr>
      <w:r w:rsidRPr="00103546">
        <w:rPr>
          <w:rFonts w:ascii="Times New Roman" w:eastAsia="Times New Roman" w:hAnsi="Times New Roman" w:cs="Times New Roman"/>
          <w:b/>
          <w:bCs/>
          <w:sz w:val="28"/>
          <w:szCs w:val="28"/>
        </w:rPr>
        <w:t xml:space="preserve">Предметные результаты </w:t>
      </w:r>
    </w:p>
    <w:p w:rsidR="003F3092" w:rsidRPr="003F3092" w:rsidRDefault="003F3092" w:rsidP="001E72E6">
      <w:pPr>
        <w:spacing w:after="0" w:line="240" w:lineRule="auto"/>
        <w:ind w:firstLine="709"/>
        <w:jc w:val="both"/>
        <w:rPr>
          <w:rFonts w:ascii="Times New Roman" w:eastAsia="Calibri" w:hAnsi="Times New Roman" w:cs="Times New Roman"/>
          <w:b/>
          <w:bCs/>
          <w:sz w:val="28"/>
          <w:szCs w:val="28"/>
          <w:shd w:val="clear" w:color="auto" w:fill="FFFFFF"/>
        </w:rPr>
      </w:pPr>
      <w:r w:rsidRPr="003F3092">
        <w:rPr>
          <w:rFonts w:ascii="Times New Roman" w:eastAsia="Calibri" w:hAnsi="Times New Roman" w:cs="Times New Roman"/>
          <w:b/>
          <w:bCs/>
          <w:sz w:val="28"/>
          <w:szCs w:val="28"/>
          <w:shd w:val="clear" w:color="auto" w:fill="FFFFFF"/>
        </w:rPr>
        <w:t>Выпускник научится: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Cs/>
          <w:sz w:val="28"/>
          <w:szCs w:val="28"/>
        </w:rPr>
      </w:pPr>
      <w:r w:rsidRPr="003F3092">
        <w:rPr>
          <w:rFonts w:ascii="Times New Roman" w:eastAsia="Calibri" w:hAnsi="Times New Roman" w:cs="Times New Roman"/>
          <w:sz w:val="28"/>
          <w:szCs w:val="28"/>
        </w:rPr>
        <w:t>классифицировать и характеризовать</w:t>
      </w:r>
      <w:r w:rsidRPr="003F3092">
        <w:rPr>
          <w:rFonts w:ascii="Times New Roman" w:eastAsia="Calibri" w:hAnsi="Times New Roman" w:cs="Times New Roman"/>
          <w:iCs/>
          <w:sz w:val="28"/>
          <w:szCs w:val="28"/>
        </w:rPr>
        <w:t xml:space="preserve"> условия экологической безопасности;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Cs/>
          <w:sz w:val="28"/>
          <w:szCs w:val="28"/>
        </w:rPr>
      </w:pPr>
      <w:r w:rsidRPr="003F3092">
        <w:rPr>
          <w:rFonts w:ascii="Times New Roman" w:eastAsia="Calibri" w:hAnsi="Times New Roman" w:cs="Times New Roman"/>
          <w:iCs/>
          <w:sz w:val="28"/>
          <w:szCs w:val="28"/>
        </w:rPr>
        <w:t>использовать знания о предельно допустимых концентрациях вредных веществ в атмосфере, воде и почве;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iCs/>
          <w:sz w:val="28"/>
          <w:szCs w:val="28"/>
        </w:rPr>
      </w:pPr>
      <w:r w:rsidRPr="003F3092">
        <w:rPr>
          <w:rFonts w:ascii="Times New Roman" w:eastAsia="Calibri" w:hAnsi="Times New Roman" w:cs="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бытовые приборы контроля качества окружающей среды и продуктов питания;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бытовые приборы;</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бытовой химии;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коммуникации;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опасные ситуации криминогенного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
          <w:sz w:val="28"/>
          <w:szCs w:val="28"/>
        </w:rPr>
      </w:pPr>
      <w:r w:rsidRPr="003F3092">
        <w:rPr>
          <w:rFonts w:ascii="Times New Roman" w:eastAsia="Calibri" w:hAnsi="Times New Roman" w:cs="Times New Roman"/>
          <w:sz w:val="28"/>
          <w:szCs w:val="28"/>
        </w:rPr>
        <w:t>предвидеть причины возникновения возможных опасных ситуаций криминогенного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в криминогенной ситуации на улице;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в криминогенной ситуации в подъезде;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в криминогенной ситуации в лифте;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в криминогенной ситуации в квартире;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при карманной краже;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при попытке мошенничества;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дорожного движения;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действовать при пожаре;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индивидуальной защиты при пожаре;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lastRenderedPageBreak/>
        <w:t>безопасно применять первичные средства пожаротушения;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соблюдать правила безопасности дорожного движения пешехода;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соблюдать правила безопасности дорожного движения велосипедиста;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соблюдать правила безопасности дорожного движения пассажира транспортного средства </w:t>
      </w:r>
      <w:r w:rsidRPr="003F3092">
        <w:rPr>
          <w:rFonts w:ascii="Times New Roman" w:eastAsia="Times New Roman" w:hAnsi="Times New Roman" w:cs="Times New Roman"/>
          <w:sz w:val="28"/>
          <w:szCs w:val="28"/>
          <w:lang w:eastAsia="ru-RU"/>
        </w:rPr>
        <w:t>правила поведения на транспорте (наземном, в том числе железнодорожном, воздушном и водном)</w:t>
      </w:r>
      <w:r w:rsidRPr="003F3092">
        <w:rPr>
          <w:rFonts w:ascii="Times New Roman" w:eastAsia="Calibri" w:hAnsi="Times New Roman" w:cs="Times New Roman"/>
          <w:sz w:val="28"/>
          <w:szCs w:val="28"/>
        </w:rPr>
        <w:t>;</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причины и последствия опасных ситуаций на воде;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вести у воды и на воде;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использовать средства и способы само- и взаимопомощи на воде;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причины и последствия опасных ситуаций в туристических походах;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готовиться к туристическим походам;</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вести в туристических походах;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ориентироваться на местности;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добывать и поддерживать огонь в автономных условиях;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добывать и очищать воду в автономных условиях;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добывать и готовить пищу в автономных условиях; сооружать (обустраивать) временное жилище в автономных условиях;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подавать сигналы бедствия и отвечать на них;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предвидеть опасности и правильно действовать в случае чрезвычайных ситуаций природного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мероприятия по защите населения от чрезвычайных ситуаций природного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безопасно использовать средства индивидуальной защиты; </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предвидеть опасности и правильно действовать в чрезвычайных ситуациях техногенного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мероприятия по защите населения от чрезвычайных ситуаций техногенного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действовать по сигналу «Внимание всем!»;</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индивидуальной и коллективной защиты;</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комплектовать минимально необходимый набор вещей (документов, продуктов) в случае эвакуации;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мероприятия по защите населения от терроризма, экстремизма, наркотизма;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lastRenderedPageBreak/>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опасные ситуации в местах большого скопления людей;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предвидеть причины возникновения возможных опасных ситуаций в местах большого скопления людей;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действовать в местах массового скопления людей;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оповещать (вызывать) экстренные службы при чрезвычайной ситуации;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характеризовать безопасный и здоровый образ жизни, его составляющие и значение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sz w:val="28"/>
          <w:szCs w:val="28"/>
        </w:rPr>
        <w:t>классифицировать мероприятия и факторы, укрепляющие и разрушающие здоровье;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bCs/>
          <w:sz w:val="28"/>
          <w:szCs w:val="28"/>
        </w:rPr>
        <w:t>планировать профилактические мероприятия по сохранению и укреплению своего здоровья;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нагрузку и профилактические занятия по укреплению здоровья; планировать распорядок дня с учетом нагрузок;</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bCs/>
          <w:sz w:val="28"/>
          <w:szCs w:val="28"/>
        </w:rPr>
        <w:t>выявлять мероприятия и факторы, потенциально опасные для здоровья;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ресурсы интернета;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bCs/>
          <w:sz w:val="28"/>
          <w:szCs w:val="28"/>
        </w:rPr>
        <w:t>анализировать состояние своего здоровья;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определять состояния оказания неотложной помощи;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bCs/>
          <w:sz w:val="28"/>
          <w:szCs w:val="28"/>
        </w:rPr>
        <w:t>использовать алгоритм действий по оказанию первой помощи;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bCs/>
          <w:sz w:val="28"/>
          <w:szCs w:val="28"/>
        </w:rPr>
        <w:t xml:space="preserve">классифицировать </w:t>
      </w:r>
      <w:r w:rsidRPr="003F3092">
        <w:rPr>
          <w:rFonts w:ascii="Times New Roman" w:eastAsia="Calibri" w:hAnsi="Times New Roman" w:cs="Times New Roman"/>
          <w:sz w:val="28"/>
          <w:szCs w:val="28"/>
        </w:rPr>
        <w:t>средства оказания первой помощи;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наружном и внутреннем кровотечении;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извлекать инородное тело из верхних дыхательных путей;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ушибах;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растяжениях;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вывихах;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переломах;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ожогах;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отморожениях и общем переохлаждении;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отравлениях;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тепловом (солнечном) ударе;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укусе насекомых и змей.</w:t>
      </w:r>
    </w:p>
    <w:p w:rsidR="003F3092" w:rsidRPr="001E72E6" w:rsidRDefault="003F3092" w:rsidP="001E72E6">
      <w:pPr>
        <w:tabs>
          <w:tab w:val="left" w:pos="-142"/>
          <w:tab w:val="left" w:pos="284"/>
        </w:tabs>
        <w:spacing w:after="0" w:line="240" w:lineRule="auto"/>
        <w:jc w:val="both"/>
        <w:rPr>
          <w:rFonts w:ascii="Times New Roman" w:eastAsia="Calibri" w:hAnsi="Times New Roman" w:cs="Times New Roman"/>
          <w:b/>
          <w:i/>
          <w:sz w:val="28"/>
          <w:szCs w:val="28"/>
        </w:rPr>
      </w:pPr>
      <w:r w:rsidRPr="001E72E6">
        <w:rPr>
          <w:rFonts w:ascii="Times New Roman" w:eastAsia="Calibri" w:hAnsi="Times New Roman" w:cs="Times New Roman"/>
          <w:b/>
          <w:i/>
          <w:sz w:val="28"/>
          <w:szCs w:val="28"/>
        </w:rPr>
        <w:t>Выпускник получит возможность научиться:</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безопасно использовать средства индивидуальной защиты велосипедиста;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классифицировать и характеризовать причины и последствия опасных ситуаций в туристических поездках;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готовиться к туристическим поездкам;</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адекватно оценивать ситуацию и безопасно вести в туристических поездках;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анализировать последствия возможных опасных ситуаций в местах большого скопления людей;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анализировать последствия возможных опасных ситуаций криминогенного характера;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безопасно вести и применять права покупателя;</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
          <w:i/>
          <w:sz w:val="28"/>
          <w:szCs w:val="28"/>
        </w:rPr>
      </w:pPr>
      <w:r w:rsidRPr="001E72E6">
        <w:rPr>
          <w:rFonts w:ascii="Times New Roman" w:eastAsia="Calibri" w:hAnsi="Times New Roman" w:cs="Times New Roman"/>
          <w:i/>
          <w:sz w:val="28"/>
          <w:szCs w:val="28"/>
        </w:rPr>
        <w:lastRenderedPageBreak/>
        <w:t>анализировать последствия проявления терроризма, экстремизма, наркотизма;</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i/>
          <w:sz w:val="28"/>
          <w:szCs w:val="28"/>
        </w:rPr>
      </w:pPr>
      <w:r w:rsidRPr="001E72E6">
        <w:rPr>
          <w:rFonts w:ascii="Times New Roman" w:eastAsia="Calibri" w:hAnsi="Times New Roman" w:cs="Times New Roman"/>
          <w:i/>
          <w:sz w:val="28"/>
          <w:szCs w:val="28"/>
        </w:rPr>
        <w:t xml:space="preserve">предвидеть пути и средства возможного вовлечения в террористическую, экстремистскую и наркотическую деятельность; </w:t>
      </w:r>
      <w:r w:rsidRPr="001E72E6">
        <w:rPr>
          <w:rFonts w:ascii="Times New Roman" w:eastAsia="Calibri" w:hAnsi="Times New Roman" w:cs="Times New Roman"/>
          <w:bCs/>
          <w:i/>
          <w:sz w:val="28"/>
          <w:szCs w:val="28"/>
        </w:rPr>
        <w:t xml:space="preserve">анализировать влияние вредных привычек и факторов и на состояние своего здоровья;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bCs/>
          <w:i/>
          <w:sz w:val="28"/>
          <w:szCs w:val="28"/>
        </w:rPr>
        <w:t xml:space="preserve">характеризовать </w:t>
      </w:r>
      <w:r w:rsidRPr="001E72E6">
        <w:rPr>
          <w:rFonts w:ascii="Times New Roman" w:eastAsia="Calibri" w:hAnsi="Times New Roman" w:cs="Times New Roman"/>
          <w:i/>
          <w:sz w:val="28"/>
          <w:szCs w:val="28"/>
        </w:rPr>
        <w:t xml:space="preserve">роль семьи в жизни личности и общества и ее влияние на здоровье человека;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классифицировать основные правовые аспекты оказания первой помощи;</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не инфекционных заболеваниях;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инфекционных заболеваниях;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оказывать первую помощь при остановке сердечной деятельности;</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коме;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поражении электрическим током;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усваивать приемы действий в различных опасных и чрезвычайных ситуациях;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творчески решать моделируемые ситуации и практические задачи в области безопасности жизнедеятельности.</w:t>
      </w:r>
    </w:p>
    <w:p w:rsidR="003F3092" w:rsidRPr="003F3092" w:rsidRDefault="003F3092" w:rsidP="001E72E6">
      <w:pPr>
        <w:tabs>
          <w:tab w:val="left" w:pos="-142"/>
          <w:tab w:val="left" w:pos="284"/>
        </w:tabs>
        <w:autoSpaceDE w:val="0"/>
        <w:autoSpaceDN w:val="0"/>
        <w:adjustRightInd w:val="0"/>
        <w:spacing w:after="0" w:line="240" w:lineRule="auto"/>
        <w:jc w:val="both"/>
        <w:rPr>
          <w:rFonts w:ascii="Times New Roman" w:eastAsia="Calibri" w:hAnsi="Times New Roman" w:cs="Times New Roman"/>
          <w:sz w:val="28"/>
          <w:szCs w:val="28"/>
        </w:rPr>
      </w:pPr>
    </w:p>
    <w:p w:rsidR="006868B0" w:rsidRPr="00CD3859" w:rsidRDefault="007D7441" w:rsidP="00CD3859">
      <w:pPr>
        <w:tabs>
          <w:tab w:val="left" w:pos="0"/>
        </w:tabs>
        <w:spacing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lang w:eastAsia="ru-RU"/>
        </w:rPr>
        <w:t>СОДЕРЖАНИЕ РАБОЧЕЙ ПРОГРАММЫ</w:t>
      </w:r>
    </w:p>
    <w:p w:rsidR="0033730A" w:rsidRPr="0033730A" w:rsidRDefault="0033730A" w:rsidP="001E72E6">
      <w:pPr>
        <w:overflowPunct w:val="0"/>
        <w:autoSpaceDE w:val="0"/>
        <w:autoSpaceDN w:val="0"/>
        <w:adjustRightInd w:val="0"/>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33730A" w:rsidRPr="0033730A" w:rsidRDefault="0033730A" w:rsidP="001E72E6">
      <w:pPr>
        <w:tabs>
          <w:tab w:val="left" w:pos="0"/>
        </w:tabs>
        <w:spacing w:after="0" w:line="240" w:lineRule="auto"/>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Основы безопасности жизнедеятельности как учебный предмет обеспечивает:</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обучающимися знаний о безопасном поведении в повседневной жизнедеятельности;</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понимание необходимости беречь и сохранять свое здоровье как индивидуальную и общественную ценность;</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lastRenderedPageBreak/>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оказывать первую помощь пострадавшим;</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готовность проявлять предосторожность в ситуациях неопределенности;</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33730A"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использовать средства индивидуальной и коллективной защиты.</w:t>
      </w:r>
    </w:p>
    <w:p w:rsidR="00CD3859" w:rsidRPr="00CD3859" w:rsidRDefault="00CD3859" w:rsidP="00CD3859">
      <w:pPr>
        <w:tabs>
          <w:tab w:val="left" w:pos="0"/>
          <w:tab w:val="left" w:pos="142"/>
        </w:tabs>
        <w:autoSpaceDE w:val="0"/>
        <w:autoSpaceDN w:val="0"/>
        <w:adjustRightInd w:val="0"/>
        <w:spacing w:after="0" w:line="240" w:lineRule="auto"/>
        <w:ind w:left="142"/>
        <w:jc w:val="both"/>
        <w:rPr>
          <w:rFonts w:ascii="Times New Roman" w:eastAsia="Calibri" w:hAnsi="Times New Roman" w:cs="Times New Roman"/>
          <w:sz w:val="28"/>
          <w:szCs w:val="28"/>
        </w:rPr>
      </w:pPr>
    </w:p>
    <w:p w:rsidR="0033730A" w:rsidRPr="00CD3859" w:rsidRDefault="0033730A" w:rsidP="00CD3859">
      <w:pPr>
        <w:tabs>
          <w:tab w:val="left" w:pos="0"/>
          <w:tab w:val="left" w:pos="142"/>
        </w:tabs>
        <w:autoSpaceDE w:val="0"/>
        <w:autoSpaceDN w:val="0"/>
        <w:adjustRightInd w:val="0"/>
        <w:spacing w:after="0" w:line="240" w:lineRule="auto"/>
        <w:ind w:left="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и понимание учебного предмета «Основы безопасности жизнедеятельности» направлено на:</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720"/>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воспитание у обучающихся чувства ответственности за личную безопасность, ценностного отношения к своему здоровью и жизни;</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33730A" w:rsidRPr="00CD3859" w:rsidRDefault="0033730A" w:rsidP="00CD3859">
      <w:pPr>
        <w:pStyle w:val="a4"/>
        <w:numPr>
          <w:ilvl w:val="0"/>
          <w:numId w:val="23"/>
        </w:numPr>
        <w:tabs>
          <w:tab w:val="left" w:pos="0"/>
          <w:tab w:val="left" w:pos="142"/>
        </w:tabs>
        <w:autoSpaceDE w:val="0"/>
        <w:autoSpaceDN w:val="0"/>
        <w:adjustRightInd w:val="0"/>
        <w:spacing w:after="0" w:line="240" w:lineRule="auto"/>
        <w:ind w:left="0" w:firstLine="360"/>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 xml:space="preserve">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w:t>
      </w:r>
      <w:proofErr w:type="spellStart"/>
      <w:r w:rsidRPr="00CD3859">
        <w:rPr>
          <w:rFonts w:ascii="Times New Roman" w:eastAsia="Calibri" w:hAnsi="Times New Roman" w:cs="Times New Roman"/>
          <w:sz w:val="28"/>
          <w:szCs w:val="28"/>
        </w:rPr>
        <w:t>антиэкстремистской</w:t>
      </w:r>
      <w:proofErr w:type="spellEnd"/>
      <w:r w:rsidRPr="00CD3859">
        <w:rPr>
          <w:rFonts w:ascii="Times New Roman" w:eastAsia="Calibri" w:hAnsi="Times New Roman" w:cs="Times New Roman"/>
          <w:sz w:val="28"/>
          <w:szCs w:val="28"/>
        </w:rPr>
        <w:t xml:space="preserve"> и антитеррористической личностной позиции, нетерпимости к действиям и влияниям, представляющим угрозу для жизни человека.</w:t>
      </w:r>
    </w:p>
    <w:p w:rsidR="004E788F" w:rsidRDefault="004E788F" w:rsidP="001E72E6">
      <w:pPr>
        <w:spacing w:after="0" w:line="240" w:lineRule="auto"/>
        <w:ind w:firstLine="709"/>
        <w:jc w:val="both"/>
        <w:rPr>
          <w:rFonts w:ascii="Times New Roman" w:eastAsia="Calibri" w:hAnsi="Times New Roman" w:cs="Times New Roman"/>
          <w:b/>
          <w:bCs/>
          <w:sz w:val="28"/>
          <w:szCs w:val="28"/>
        </w:rPr>
      </w:pPr>
    </w:p>
    <w:p w:rsidR="0033730A" w:rsidRPr="0033730A" w:rsidRDefault="006F2E87" w:rsidP="001E72E6">
      <w:pPr>
        <w:spacing w:after="0" w:line="24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М-</w:t>
      </w:r>
      <w:r w:rsidR="006868B0" w:rsidRPr="006868B0">
        <w:rPr>
          <w:rFonts w:ascii="Times New Roman" w:eastAsia="Calibri" w:hAnsi="Times New Roman" w:cs="Times New Roman"/>
          <w:b/>
          <w:bCs/>
          <w:sz w:val="28"/>
          <w:szCs w:val="28"/>
        </w:rPr>
        <w:t>1</w:t>
      </w:r>
      <w:r w:rsidR="006868B0">
        <w:rPr>
          <w:rFonts w:ascii="Times New Roman" w:eastAsia="Calibri" w:hAnsi="Times New Roman" w:cs="Times New Roman"/>
          <w:b/>
          <w:bCs/>
          <w:sz w:val="28"/>
          <w:szCs w:val="28"/>
        </w:rPr>
        <w:t>.</w:t>
      </w:r>
      <w:r w:rsidR="0033730A" w:rsidRPr="0033730A">
        <w:rPr>
          <w:rFonts w:ascii="Times New Roman" w:eastAsia="Calibri" w:hAnsi="Times New Roman" w:cs="Times New Roman"/>
          <w:b/>
          <w:bCs/>
          <w:sz w:val="28"/>
          <w:szCs w:val="28"/>
        </w:rPr>
        <w:t>Основы безопасности личности, общества и государства</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b/>
          <w:bCs/>
          <w:sz w:val="28"/>
          <w:szCs w:val="28"/>
          <w:shd w:val="clear" w:color="auto" w:fill="FFFFFF"/>
        </w:rPr>
      </w:pPr>
      <w:r w:rsidRPr="0033730A">
        <w:rPr>
          <w:rFonts w:ascii="Times New Roman" w:eastAsia="Calibri" w:hAnsi="Times New Roman" w:cs="Times New Roman"/>
          <w:b/>
          <w:bCs/>
          <w:sz w:val="28"/>
          <w:szCs w:val="28"/>
          <w:shd w:val="clear" w:color="auto" w:fill="FFFFFF"/>
        </w:rPr>
        <w:t xml:space="preserve">Основы комплексной безопасности </w:t>
      </w:r>
    </w:p>
    <w:p w:rsidR="0033730A" w:rsidRPr="0033730A" w:rsidRDefault="0033730A" w:rsidP="001E72E6">
      <w:pPr>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sidRPr="0033730A">
        <w:rPr>
          <w:rFonts w:ascii="Times New Roman" w:eastAsia="Times New Roman" w:hAnsi="Times New Roman" w:cs="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sidRPr="0033730A">
        <w:rPr>
          <w:rFonts w:ascii="Times New Roman" w:eastAsia="Calibri" w:hAnsi="Times New Roman" w:cs="Times New Roman"/>
          <w:sz w:val="28"/>
          <w:szCs w:val="28"/>
        </w:rPr>
        <w:t xml:space="preserve">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w:t>
      </w:r>
      <w:r w:rsidRPr="0033730A">
        <w:rPr>
          <w:rFonts w:ascii="Times New Roman" w:eastAsia="Calibri" w:hAnsi="Times New Roman" w:cs="Times New Roman"/>
          <w:sz w:val="28"/>
          <w:szCs w:val="28"/>
        </w:rPr>
        <w:lastRenderedPageBreak/>
        <w:t>помощи на воде. Правила безопасности в туристических походах и поездках</w:t>
      </w:r>
      <w:r w:rsidRPr="0033730A">
        <w:rPr>
          <w:rFonts w:ascii="Times New Roman" w:eastAsia="Calibri" w:hAnsi="Times New Roman" w:cs="Times New Roman"/>
          <w:i/>
          <w:sz w:val="28"/>
          <w:szCs w:val="28"/>
        </w:rPr>
        <w:t>.</w:t>
      </w:r>
      <w:r w:rsidRPr="0033730A">
        <w:rPr>
          <w:rFonts w:ascii="Times New Roman" w:eastAsia="Calibri" w:hAnsi="Times New Roman" w:cs="Times New Roman"/>
          <w:sz w:val="28"/>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sz w:val="28"/>
          <w:szCs w:val="28"/>
        </w:rPr>
      </w:pPr>
      <w:r w:rsidRPr="0033730A">
        <w:rPr>
          <w:rFonts w:ascii="Times New Roman" w:eastAsia="Calibri" w:hAnsi="Times New Roman" w:cs="Times New Roman"/>
          <w:b/>
          <w:sz w:val="28"/>
          <w:szCs w:val="28"/>
        </w:rPr>
        <w:t xml:space="preserve">Защита населения Российской Федерации от чрезвычайных </w:t>
      </w:r>
      <w:r w:rsidRPr="0033730A">
        <w:rPr>
          <w:rFonts w:ascii="Times New Roman" w:eastAsia="Calibri" w:hAnsi="Times New Roman" w:cs="Times New Roman"/>
          <w:b/>
          <w:bCs/>
          <w:sz w:val="28"/>
          <w:szCs w:val="28"/>
          <w:shd w:val="clear" w:color="auto" w:fill="FFFFFF"/>
        </w:rPr>
        <w:t>ситуаций</w:t>
      </w:r>
    </w:p>
    <w:p w:rsidR="0033730A" w:rsidRPr="0033730A" w:rsidRDefault="0033730A" w:rsidP="001E72E6">
      <w:pPr>
        <w:spacing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33730A" w:rsidRPr="0033730A" w:rsidRDefault="0033730A" w:rsidP="001E72E6">
      <w:pPr>
        <w:tabs>
          <w:tab w:val="left" w:pos="426"/>
        </w:tabs>
        <w:spacing w:after="0" w:line="240" w:lineRule="auto"/>
        <w:ind w:firstLine="709"/>
        <w:jc w:val="both"/>
        <w:rPr>
          <w:rFonts w:ascii="Times New Roman" w:eastAsia="Calibri" w:hAnsi="Times New Roman" w:cs="Times New Roman"/>
          <w:bCs/>
          <w:sz w:val="28"/>
          <w:szCs w:val="28"/>
          <w:shd w:val="clear" w:color="auto" w:fill="FFFFFF"/>
        </w:rPr>
      </w:pPr>
      <w:r w:rsidRPr="0033730A">
        <w:rPr>
          <w:rFonts w:ascii="Times New Roman" w:eastAsia="Calibri" w:hAnsi="Times New Roman" w:cs="Times New Roman"/>
          <w:b/>
          <w:bCs/>
          <w:sz w:val="28"/>
          <w:szCs w:val="28"/>
        </w:rPr>
        <w:t>Основы противодействия терроризму, экстремизму и наркотизму в Российской Федерации</w:t>
      </w:r>
    </w:p>
    <w:p w:rsidR="0033730A" w:rsidRPr="0033730A" w:rsidRDefault="0033730A" w:rsidP="001E72E6">
      <w:pPr>
        <w:tabs>
          <w:tab w:val="left" w:pos="0"/>
        </w:tabs>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33730A" w:rsidRPr="0033730A" w:rsidRDefault="006F2E87" w:rsidP="001E72E6">
      <w:pPr>
        <w:spacing w:after="0" w:line="24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М-2. </w:t>
      </w:r>
      <w:r w:rsidR="0033730A" w:rsidRPr="0033730A">
        <w:rPr>
          <w:rFonts w:ascii="Times New Roman" w:eastAsia="Calibri" w:hAnsi="Times New Roman" w:cs="Times New Roman"/>
          <w:b/>
          <w:bCs/>
          <w:sz w:val="28"/>
          <w:szCs w:val="28"/>
        </w:rPr>
        <w:t>Основы медицинских знаний и здорового образа жизни</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b/>
          <w:bCs/>
          <w:sz w:val="28"/>
          <w:szCs w:val="28"/>
        </w:rPr>
      </w:pPr>
      <w:r w:rsidRPr="0033730A">
        <w:rPr>
          <w:rFonts w:ascii="Times New Roman" w:eastAsia="Calibri" w:hAnsi="Times New Roman" w:cs="Times New Roman"/>
          <w:b/>
          <w:bCs/>
          <w:sz w:val="28"/>
          <w:szCs w:val="28"/>
        </w:rPr>
        <w:t>Основы здорового образа жизни</w:t>
      </w:r>
    </w:p>
    <w:p w:rsidR="0033730A" w:rsidRPr="0033730A" w:rsidRDefault="0033730A" w:rsidP="001E72E6">
      <w:pPr>
        <w:spacing w:after="0" w:line="240" w:lineRule="auto"/>
        <w:ind w:firstLine="709"/>
        <w:jc w:val="both"/>
        <w:rPr>
          <w:rFonts w:ascii="Times New Roman" w:eastAsia="Calibri" w:hAnsi="Times New Roman" w:cs="Times New Roman"/>
          <w:bCs/>
          <w:sz w:val="28"/>
          <w:szCs w:val="28"/>
        </w:rPr>
      </w:pPr>
      <w:r w:rsidRPr="0033730A">
        <w:rPr>
          <w:rFonts w:ascii="Times New Roman" w:eastAsia="Calibri" w:hAnsi="Times New Roman" w:cs="Times New Roman"/>
          <w:bCs/>
          <w:sz w:val="28"/>
          <w:szCs w:val="28"/>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w:t>
      </w:r>
      <w:proofErr w:type="spellStart"/>
      <w:r w:rsidRPr="0033730A">
        <w:rPr>
          <w:rFonts w:ascii="Times New Roman" w:eastAsia="Calibri" w:hAnsi="Times New Roman" w:cs="Times New Roman"/>
          <w:bCs/>
          <w:sz w:val="28"/>
          <w:szCs w:val="28"/>
        </w:rPr>
        <w:t>игромания</w:t>
      </w:r>
      <w:proofErr w:type="spellEnd"/>
      <w:r w:rsidRPr="0033730A">
        <w:rPr>
          <w:rFonts w:ascii="Times New Roman" w:eastAsia="Calibri" w:hAnsi="Times New Roman" w:cs="Times New Roman"/>
          <w:bCs/>
          <w:sz w:val="28"/>
          <w:szCs w:val="28"/>
        </w:rPr>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 Семья в современном обществе. Права и обязанности супругов. Защита прав ребенка.</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b/>
          <w:bCs/>
          <w:sz w:val="28"/>
          <w:szCs w:val="28"/>
        </w:rPr>
      </w:pPr>
      <w:r w:rsidRPr="0033730A">
        <w:rPr>
          <w:rFonts w:ascii="Times New Roman" w:eastAsia="Calibri" w:hAnsi="Times New Roman" w:cs="Times New Roman"/>
          <w:b/>
          <w:bCs/>
          <w:sz w:val="28"/>
          <w:szCs w:val="28"/>
        </w:rPr>
        <w:t>Основы медицинских знаний и оказание первой помощи</w:t>
      </w:r>
    </w:p>
    <w:p w:rsidR="0033730A" w:rsidRPr="0033730A" w:rsidRDefault="0033730A" w:rsidP="001E72E6">
      <w:pPr>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Основные неинфекционные и инфекционные заболевания,</w:t>
      </w:r>
      <w:r w:rsidR="006868B0" w:rsidRPr="005A1068">
        <w:rPr>
          <w:rFonts w:ascii="Times New Roman" w:eastAsia="Calibri" w:hAnsi="Times New Roman" w:cs="Times New Roman"/>
          <w:sz w:val="28"/>
          <w:szCs w:val="28"/>
        </w:rPr>
        <w:t xml:space="preserve"> </w:t>
      </w:r>
      <w:r w:rsidRPr="0033730A">
        <w:rPr>
          <w:rFonts w:ascii="Times New Roman" w:eastAsia="Calibri" w:hAnsi="Times New Roman" w:cs="Times New Roman"/>
          <w:sz w:val="28"/>
          <w:szCs w:val="28"/>
        </w:rPr>
        <w:t>их профилактика. Первая помощь при отравлениях. Первая помощь при тепловом (солнечном) ударе. Первая помощь при укусе насекомых и змей.</w:t>
      </w:r>
      <w:r w:rsidRPr="0033730A">
        <w:rPr>
          <w:rFonts w:ascii="Times New Roman" w:eastAsia="Calibri" w:hAnsi="Times New Roman" w:cs="Times New Roman"/>
          <w:i/>
          <w:sz w:val="28"/>
          <w:szCs w:val="28"/>
        </w:rPr>
        <w:t xml:space="preserve"> </w:t>
      </w:r>
      <w:r w:rsidRPr="0033730A">
        <w:rPr>
          <w:rFonts w:ascii="Times New Roman" w:eastAsia="Calibri" w:hAnsi="Times New Roman" w:cs="Times New Roman"/>
          <w:sz w:val="28"/>
          <w:szCs w:val="28"/>
        </w:rPr>
        <w:t xml:space="preserve">Первая помощь при остановке </w:t>
      </w:r>
      <w:r w:rsidRPr="0033730A">
        <w:rPr>
          <w:rFonts w:ascii="Times New Roman" w:eastAsia="Calibri" w:hAnsi="Times New Roman" w:cs="Times New Roman"/>
          <w:sz w:val="28"/>
          <w:szCs w:val="28"/>
        </w:rPr>
        <w:lastRenderedPageBreak/>
        <w:t>сердечной деятельности. Первая помощь при коме. Особенности оказания первой помощи при поражении электрическим током.</w:t>
      </w:r>
    </w:p>
    <w:p w:rsidR="004E788F" w:rsidRDefault="004E788F" w:rsidP="001E72E6">
      <w:pPr>
        <w:widowControl w:val="0"/>
        <w:spacing w:after="0" w:line="240" w:lineRule="auto"/>
        <w:rPr>
          <w:rFonts w:ascii="Times New Roman" w:eastAsia="Times New Roman" w:hAnsi="Times New Roman" w:cs="Times New Roman"/>
          <w:b/>
          <w:sz w:val="28"/>
          <w:szCs w:val="28"/>
        </w:rPr>
      </w:pPr>
    </w:p>
    <w:p w:rsidR="00CD3859" w:rsidRDefault="00CD3859" w:rsidP="00CD3859">
      <w:pPr>
        <w:widowControl w:v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Тематическое планирование</w:t>
      </w:r>
    </w:p>
    <w:p w:rsidR="00CD3859" w:rsidRPr="00103546" w:rsidRDefault="00CD3859" w:rsidP="00CD3859">
      <w:pPr>
        <w:widowControl w:v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8 класс</w:t>
      </w:r>
      <w:r w:rsidRPr="00103546">
        <w:rPr>
          <w:rFonts w:ascii="Times New Roman" w:eastAsia="Times New Roman" w:hAnsi="Times New Roman" w:cs="Times New Roman"/>
          <w:b/>
          <w:sz w:val="28"/>
          <w:szCs w:val="28"/>
        </w:rPr>
        <w:t>.</w:t>
      </w:r>
    </w:p>
    <w:tbl>
      <w:tblPr>
        <w:tblStyle w:val="11"/>
        <w:tblW w:w="0" w:type="auto"/>
        <w:tblInd w:w="-318" w:type="dxa"/>
        <w:tblLayout w:type="fixed"/>
        <w:tblLook w:val="04A0" w:firstRow="1" w:lastRow="0" w:firstColumn="1" w:lastColumn="0" w:noHBand="0" w:noVBand="1"/>
      </w:tblPr>
      <w:tblGrid>
        <w:gridCol w:w="993"/>
        <w:gridCol w:w="7088"/>
        <w:gridCol w:w="1559"/>
      </w:tblGrid>
      <w:tr w:rsidR="00CD3859" w:rsidRPr="00103546" w:rsidTr="00CD3859">
        <w:tc>
          <w:tcPr>
            <w:tcW w:w="993" w:type="dxa"/>
          </w:tcPr>
          <w:p w:rsidR="00CD3859" w:rsidRPr="00103546" w:rsidRDefault="00CD3859" w:rsidP="00FE58B3">
            <w:pPr>
              <w:rPr>
                <w:rFonts w:ascii="Times New Roman" w:eastAsia="Times New Roman" w:hAnsi="Times New Roman" w:cs="Times New Roman"/>
                <w:b/>
                <w:sz w:val="28"/>
                <w:szCs w:val="28"/>
              </w:rPr>
            </w:pPr>
            <w:r w:rsidRPr="00103546">
              <w:rPr>
                <w:rFonts w:ascii="Times New Roman" w:eastAsia="Times New Roman" w:hAnsi="Times New Roman" w:cs="Times New Roman"/>
                <w:b/>
                <w:sz w:val="28"/>
                <w:szCs w:val="28"/>
              </w:rPr>
              <w:t>№</w:t>
            </w:r>
          </w:p>
        </w:tc>
        <w:tc>
          <w:tcPr>
            <w:tcW w:w="7088"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Разделы, темы</w:t>
            </w:r>
          </w:p>
        </w:tc>
        <w:tc>
          <w:tcPr>
            <w:tcW w:w="1559"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Количество часов</w:t>
            </w:r>
          </w:p>
        </w:tc>
      </w:tr>
      <w:tr w:rsidR="00CD3859" w:rsidRPr="00103546" w:rsidTr="00CD3859">
        <w:trPr>
          <w:trHeight w:val="936"/>
        </w:trPr>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М-1</w:t>
            </w:r>
          </w:p>
        </w:tc>
        <w:tc>
          <w:tcPr>
            <w:tcW w:w="7088" w:type="dxa"/>
          </w:tcPr>
          <w:p w:rsidR="00CD3859" w:rsidRPr="006868B0" w:rsidRDefault="00CD3859" w:rsidP="00FE58B3">
            <w:pPr>
              <w:rPr>
                <w:rFonts w:ascii="Times New Roman" w:eastAsia="Times New Roman" w:hAnsi="Times New Roman" w:cs="Times New Roman"/>
                <w:b/>
                <w:sz w:val="28"/>
                <w:szCs w:val="28"/>
              </w:rPr>
            </w:pPr>
            <w:r w:rsidRPr="006868B0">
              <w:rPr>
                <w:rFonts w:ascii="Times New Roman" w:eastAsia="Times New Roman" w:hAnsi="Times New Roman" w:cs="Times New Roman"/>
                <w:b/>
                <w:sz w:val="28"/>
                <w:szCs w:val="28"/>
              </w:rPr>
              <w:t>Основы безопасности личности, общества и государства.</w:t>
            </w:r>
          </w:p>
        </w:tc>
        <w:tc>
          <w:tcPr>
            <w:tcW w:w="1559" w:type="dxa"/>
          </w:tcPr>
          <w:p w:rsidR="00CD3859" w:rsidRPr="00103546" w:rsidRDefault="00CD3859" w:rsidP="00FE58B3">
            <w:pPr>
              <w:rPr>
                <w:rFonts w:ascii="Times New Roman" w:eastAsia="Times New Roman" w:hAnsi="Times New Roman" w:cs="Times New Roman"/>
                <w:sz w:val="28"/>
                <w:szCs w:val="28"/>
              </w:rPr>
            </w:pPr>
          </w:p>
        </w:tc>
      </w:tr>
      <w:tr w:rsidR="00CD3859" w:rsidRPr="00103546" w:rsidTr="00CD3859">
        <w:trPr>
          <w:trHeight w:val="480"/>
        </w:trPr>
        <w:tc>
          <w:tcPr>
            <w:tcW w:w="993" w:type="dxa"/>
            <w:shd w:val="clear" w:color="auto" w:fill="auto"/>
          </w:tcPr>
          <w:p w:rsidR="00CD3859" w:rsidRDefault="00CD3859" w:rsidP="00FE58B3">
            <w:pPr>
              <w:rPr>
                <w:rFonts w:ascii="Times New Roman" w:eastAsia="Times New Roman" w:hAnsi="Times New Roman" w:cs="Times New Roman"/>
                <w:sz w:val="28"/>
                <w:szCs w:val="28"/>
              </w:rPr>
            </w:pPr>
          </w:p>
        </w:tc>
        <w:tc>
          <w:tcPr>
            <w:tcW w:w="7088" w:type="dxa"/>
          </w:tcPr>
          <w:p w:rsidR="00CD3859" w:rsidRPr="006868B0" w:rsidRDefault="00CD3859" w:rsidP="00FE58B3">
            <w:pPr>
              <w:rPr>
                <w:rFonts w:ascii="Times New Roman" w:eastAsia="Times New Roman" w:hAnsi="Times New Roman" w:cs="Times New Roman"/>
                <w:b/>
                <w:sz w:val="28"/>
                <w:szCs w:val="28"/>
              </w:rPr>
            </w:pPr>
            <w:r w:rsidRPr="0033730A">
              <w:rPr>
                <w:rFonts w:ascii="Times New Roman" w:eastAsia="Calibri" w:hAnsi="Times New Roman" w:cs="Times New Roman"/>
                <w:bCs/>
                <w:sz w:val="28"/>
                <w:szCs w:val="28"/>
                <w:shd w:val="clear" w:color="auto" w:fill="FFFFFF"/>
              </w:rPr>
              <w:t>Основы комплексной безопасности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r>
      <w:tr w:rsidR="00CD3859" w:rsidRPr="00103546" w:rsidTr="00CD3859">
        <w:tc>
          <w:tcPr>
            <w:tcW w:w="993" w:type="dxa"/>
            <w:shd w:val="clear" w:color="auto" w:fill="auto"/>
          </w:tcPr>
          <w:p w:rsidR="00CD3859" w:rsidRPr="00103546" w:rsidRDefault="00CD3859" w:rsidP="00FE58B3">
            <w:pPr>
              <w:ind w:left="-1146" w:right="317"/>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2</w:t>
            </w:r>
            <w:r>
              <w:rPr>
                <w:rFonts w:ascii="Times New Roman" w:eastAsia="Times New Roman" w:hAnsi="Times New Roman" w:cs="Times New Roman"/>
                <w:sz w:val="28"/>
                <w:szCs w:val="28"/>
              </w:rPr>
              <w:t>Р-2Р-2</w:t>
            </w:r>
          </w:p>
        </w:tc>
        <w:tc>
          <w:tcPr>
            <w:tcW w:w="7088" w:type="dxa"/>
          </w:tcPr>
          <w:p w:rsidR="00CD3859" w:rsidRPr="00103546" w:rsidRDefault="00CD3859" w:rsidP="00FE58B3">
            <w:pPr>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 xml:space="preserve">Защита населения Российской Федерации от чрезвычайных ситуаций. </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r>
      <w:tr w:rsidR="00CD3859" w:rsidRPr="00103546" w:rsidTr="00CD3859">
        <w:tc>
          <w:tcPr>
            <w:tcW w:w="993" w:type="dxa"/>
            <w:shd w:val="clear" w:color="auto" w:fill="auto"/>
          </w:tcPr>
          <w:p w:rsidR="00CD3859" w:rsidRPr="00103546" w:rsidRDefault="00CD3859" w:rsidP="00FE58B3">
            <w:pPr>
              <w:tabs>
                <w:tab w:val="left" w:pos="0"/>
              </w:tabs>
              <w:ind w:left="-1146"/>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3</w:t>
            </w:r>
          </w:p>
        </w:tc>
        <w:tc>
          <w:tcPr>
            <w:tcW w:w="7088" w:type="dxa"/>
          </w:tcPr>
          <w:p w:rsidR="00CD3859" w:rsidRPr="00103546" w:rsidRDefault="00CD3859" w:rsidP="00FE58B3">
            <w:pPr>
              <w:tabs>
                <w:tab w:val="left" w:pos="426"/>
              </w:tabs>
              <w:jc w:val="both"/>
              <w:rPr>
                <w:rFonts w:ascii="Times New Roman" w:eastAsia="Times New Roman" w:hAnsi="Times New Roman" w:cs="Times New Roman"/>
                <w:sz w:val="28"/>
                <w:szCs w:val="28"/>
              </w:rPr>
            </w:pPr>
            <w:r w:rsidRPr="0033730A">
              <w:rPr>
                <w:rFonts w:ascii="Times New Roman" w:eastAsia="Calibri" w:hAnsi="Times New Roman" w:cs="Times New Roman"/>
                <w:bCs/>
                <w:sz w:val="28"/>
                <w:szCs w:val="28"/>
              </w:rPr>
              <w:t>Основы противодействия терроризму, экстремизму и наркотизму в Российской Федерации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r>
      <w:tr w:rsidR="00CD3859" w:rsidRPr="00103546" w:rsidTr="00CD3859">
        <w:trPr>
          <w:trHeight w:val="688"/>
        </w:trPr>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М-2</w:t>
            </w:r>
          </w:p>
        </w:tc>
        <w:tc>
          <w:tcPr>
            <w:tcW w:w="7088" w:type="dxa"/>
          </w:tcPr>
          <w:p w:rsidR="00CD3859" w:rsidRPr="00103546" w:rsidRDefault="00CD3859" w:rsidP="00FE58B3">
            <w:pPr>
              <w:jc w:val="both"/>
              <w:rPr>
                <w:rFonts w:ascii="Times New Roman" w:eastAsia="Times New Roman" w:hAnsi="Times New Roman" w:cs="Times New Roman"/>
                <w:sz w:val="28"/>
                <w:szCs w:val="28"/>
              </w:rPr>
            </w:pPr>
            <w:r w:rsidRPr="0033730A">
              <w:rPr>
                <w:rFonts w:ascii="Times New Roman" w:eastAsia="Calibri" w:hAnsi="Times New Roman" w:cs="Times New Roman"/>
                <w:b/>
                <w:bCs/>
                <w:sz w:val="28"/>
                <w:szCs w:val="28"/>
              </w:rPr>
              <w:t>Основы медицинских знаний и здорового образа жизни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r>
      <w:tr w:rsidR="00CD3859" w:rsidRPr="00103546" w:rsidTr="00CD3859">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p>
        </w:tc>
        <w:tc>
          <w:tcPr>
            <w:tcW w:w="7088" w:type="dxa"/>
          </w:tcPr>
          <w:p w:rsidR="00CD3859" w:rsidRPr="00103546" w:rsidRDefault="00CD3859" w:rsidP="00FE58B3">
            <w:pPr>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Основы  здорового образа жизни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r>
      <w:tr w:rsidR="00CD3859" w:rsidRPr="00103546" w:rsidTr="00CD3859">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p>
        </w:tc>
        <w:tc>
          <w:tcPr>
            <w:tcW w:w="7088" w:type="dxa"/>
          </w:tcPr>
          <w:p w:rsidR="00CD3859" w:rsidRPr="00103546" w:rsidRDefault="00CD3859" w:rsidP="00FE58B3">
            <w:pPr>
              <w:tabs>
                <w:tab w:val="left" w:pos="426"/>
              </w:tabs>
              <w:jc w:val="both"/>
              <w:rPr>
                <w:rFonts w:ascii="Times New Roman" w:eastAsia="Times New Roman" w:hAnsi="Times New Roman" w:cs="Times New Roman"/>
                <w:sz w:val="28"/>
                <w:szCs w:val="28"/>
              </w:rPr>
            </w:pPr>
            <w:r w:rsidRPr="0033730A">
              <w:rPr>
                <w:rFonts w:ascii="Times New Roman" w:eastAsia="Calibri" w:hAnsi="Times New Roman" w:cs="Times New Roman"/>
                <w:bCs/>
                <w:sz w:val="28"/>
                <w:szCs w:val="28"/>
              </w:rPr>
              <w:t>Основы медицинских знаний и оказание первой помощи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CD3859" w:rsidRPr="00103546" w:rsidTr="00CD3859">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p>
        </w:tc>
        <w:tc>
          <w:tcPr>
            <w:tcW w:w="7088" w:type="dxa"/>
          </w:tcPr>
          <w:p w:rsidR="00CD3859" w:rsidRPr="006868B0" w:rsidRDefault="00CD3859" w:rsidP="00FE58B3">
            <w:pPr>
              <w:rPr>
                <w:rFonts w:ascii="Times New Roman" w:eastAsia="Times New Roman" w:hAnsi="Times New Roman" w:cs="Times New Roman"/>
                <w:b/>
                <w:sz w:val="28"/>
                <w:szCs w:val="28"/>
              </w:rPr>
            </w:pPr>
            <w:r w:rsidRPr="006868B0">
              <w:rPr>
                <w:rFonts w:ascii="Times New Roman" w:eastAsia="Times New Roman" w:hAnsi="Times New Roman" w:cs="Times New Roman"/>
                <w:b/>
                <w:sz w:val="28"/>
                <w:szCs w:val="28"/>
              </w:rPr>
              <w:t>Итого</w:t>
            </w:r>
          </w:p>
        </w:tc>
        <w:tc>
          <w:tcPr>
            <w:tcW w:w="1559" w:type="dxa"/>
          </w:tcPr>
          <w:p w:rsidR="00CD3859" w:rsidRPr="00103546" w:rsidRDefault="00CD3859" w:rsidP="00FE58B3">
            <w:pPr>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35</w:t>
            </w:r>
          </w:p>
        </w:tc>
      </w:tr>
    </w:tbl>
    <w:p w:rsidR="00CD3859" w:rsidRDefault="00CD3859" w:rsidP="00CD3859">
      <w:pPr>
        <w:spacing w:after="0" w:line="240" w:lineRule="auto"/>
        <w:rPr>
          <w:rFonts w:ascii="Times New Roman" w:eastAsia="Times New Roman" w:hAnsi="Times New Roman" w:cs="Times New Roman"/>
          <w:b/>
          <w:sz w:val="28"/>
          <w:szCs w:val="28"/>
        </w:rPr>
      </w:pPr>
    </w:p>
    <w:p w:rsidR="00CD3859" w:rsidRDefault="00CD3859" w:rsidP="00CD3859">
      <w:pPr>
        <w:spacing w:after="0" w:line="240" w:lineRule="auto"/>
        <w:rPr>
          <w:rFonts w:ascii="Times New Roman" w:eastAsia="Times New Roman" w:hAnsi="Times New Roman" w:cs="Times New Roman"/>
          <w:b/>
          <w:sz w:val="28"/>
          <w:szCs w:val="28"/>
        </w:rPr>
      </w:pPr>
    </w:p>
    <w:p w:rsidR="00CD3859" w:rsidRDefault="00CD3859" w:rsidP="00CD3859">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9 класс</w:t>
      </w:r>
      <w:r w:rsidRPr="00103546">
        <w:rPr>
          <w:rFonts w:ascii="Times New Roman" w:eastAsia="Times New Roman" w:hAnsi="Times New Roman" w:cs="Times New Roman"/>
          <w:b/>
          <w:sz w:val="28"/>
          <w:szCs w:val="28"/>
        </w:rPr>
        <w:t>.</w:t>
      </w:r>
    </w:p>
    <w:p w:rsidR="00CD3859" w:rsidRPr="00103546" w:rsidRDefault="00CD3859" w:rsidP="00CD3859">
      <w:pPr>
        <w:spacing w:after="0" w:line="240" w:lineRule="auto"/>
        <w:rPr>
          <w:rFonts w:ascii="Times New Roman" w:eastAsia="Times New Roman" w:hAnsi="Times New Roman" w:cs="Times New Roman"/>
          <w:b/>
          <w:sz w:val="28"/>
          <w:szCs w:val="28"/>
        </w:rPr>
      </w:pPr>
    </w:p>
    <w:tbl>
      <w:tblPr>
        <w:tblStyle w:val="2"/>
        <w:tblW w:w="0" w:type="auto"/>
        <w:tblInd w:w="-318" w:type="dxa"/>
        <w:tblLook w:val="04A0" w:firstRow="1" w:lastRow="0" w:firstColumn="1" w:lastColumn="0" w:noHBand="0" w:noVBand="1"/>
      </w:tblPr>
      <w:tblGrid>
        <w:gridCol w:w="993"/>
        <w:gridCol w:w="7088"/>
        <w:gridCol w:w="1625"/>
      </w:tblGrid>
      <w:tr w:rsidR="00CD3859" w:rsidRPr="00103546" w:rsidTr="00CD3859">
        <w:tc>
          <w:tcPr>
            <w:tcW w:w="993" w:type="dxa"/>
          </w:tcPr>
          <w:p w:rsidR="00CD3859" w:rsidRPr="00103546" w:rsidRDefault="00CD3859" w:rsidP="00FE58B3">
            <w:pPr>
              <w:rPr>
                <w:rFonts w:ascii="Times New Roman" w:eastAsia="Times New Roman" w:hAnsi="Times New Roman" w:cs="Times New Roman"/>
                <w:b/>
                <w:sz w:val="28"/>
                <w:szCs w:val="28"/>
              </w:rPr>
            </w:pPr>
            <w:r w:rsidRPr="00103546">
              <w:rPr>
                <w:rFonts w:ascii="Times New Roman" w:eastAsia="Times New Roman" w:hAnsi="Times New Roman" w:cs="Times New Roman"/>
                <w:b/>
                <w:sz w:val="28"/>
                <w:szCs w:val="28"/>
              </w:rPr>
              <w:t>№</w:t>
            </w:r>
          </w:p>
        </w:tc>
        <w:tc>
          <w:tcPr>
            <w:tcW w:w="7088"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Раздел</w:t>
            </w:r>
          </w:p>
        </w:tc>
        <w:tc>
          <w:tcPr>
            <w:tcW w:w="1625"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Количество часов</w:t>
            </w:r>
          </w:p>
        </w:tc>
      </w:tr>
      <w:tr w:rsidR="00CD3859" w:rsidRPr="00103546" w:rsidTr="00CD3859">
        <w:tc>
          <w:tcPr>
            <w:tcW w:w="993"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М-1</w:t>
            </w:r>
          </w:p>
        </w:tc>
        <w:tc>
          <w:tcPr>
            <w:tcW w:w="7088" w:type="dxa"/>
          </w:tcPr>
          <w:p w:rsidR="00CD3859" w:rsidRPr="006868B0" w:rsidRDefault="00CD3859" w:rsidP="00FE58B3">
            <w:pPr>
              <w:rPr>
                <w:rFonts w:ascii="Times New Roman" w:eastAsia="Times New Roman" w:hAnsi="Times New Roman" w:cs="Times New Roman"/>
                <w:b/>
                <w:sz w:val="28"/>
                <w:szCs w:val="28"/>
              </w:rPr>
            </w:pPr>
            <w:r w:rsidRPr="006868B0">
              <w:rPr>
                <w:rFonts w:ascii="Times New Roman" w:eastAsia="Times New Roman" w:hAnsi="Times New Roman" w:cs="Times New Roman"/>
                <w:b/>
                <w:sz w:val="28"/>
                <w:szCs w:val="28"/>
              </w:rPr>
              <w:t>Основы безопасности личности, общества и государства.</w:t>
            </w:r>
          </w:p>
        </w:tc>
        <w:tc>
          <w:tcPr>
            <w:tcW w:w="1625" w:type="dxa"/>
          </w:tcPr>
          <w:p w:rsidR="00CD3859" w:rsidRPr="006F2E87" w:rsidRDefault="00CD3859" w:rsidP="00FE58B3">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27</w:t>
            </w:r>
          </w:p>
        </w:tc>
      </w:tr>
      <w:tr w:rsidR="00CD3859" w:rsidRPr="00103546" w:rsidTr="00CD3859">
        <w:tc>
          <w:tcPr>
            <w:tcW w:w="993" w:type="dxa"/>
          </w:tcPr>
          <w:p w:rsidR="00CD3859" w:rsidRDefault="00CD3859" w:rsidP="00FE58B3">
            <w:pPr>
              <w:rPr>
                <w:rFonts w:ascii="Times New Roman" w:eastAsia="Times New Roman" w:hAnsi="Times New Roman" w:cs="Times New Roman"/>
                <w:sz w:val="28"/>
                <w:szCs w:val="28"/>
              </w:rPr>
            </w:pPr>
          </w:p>
        </w:tc>
        <w:tc>
          <w:tcPr>
            <w:tcW w:w="7088" w:type="dxa"/>
          </w:tcPr>
          <w:p w:rsidR="00CD3859" w:rsidRPr="006868B0" w:rsidRDefault="00CD3859" w:rsidP="00FE58B3">
            <w:pPr>
              <w:rPr>
                <w:rFonts w:ascii="Times New Roman" w:eastAsia="Times New Roman" w:hAnsi="Times New Roman" w:cs="Times New Roman"/>
                <w:b/>
                <w:sz w:val="28"/>
                <w:szCs w:val="28"/>
              </w:rPr>
            </w:pPr>
            <w:r w:rsidRPr="0033730A">
              <w:rPr>
                <w:rFonts w:ascii="Times New Roman" w:eastAsia="Calibri" w:hAnsi="Times New Roman" w:cs="Times New Roman"/>
                <w:bCs/>
                <w:sz w:val="28"/>
                <w:szCs w:val="28"/>
                <w:shd w:val="clear" w:color="auto" w:fill="FFFFFF"/>
              </w:rPr>
              <w:t>Основы комплексной безопасности</w:t>
            </w:r>
          </w:p>
        </w:tc>
        <w:tc>
          <w:tcPr>
            <w:tcW w:w="1625"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CD3859" w:rsidRPr="00103546" w:rsidTr="00CD3859">
        <w:tc>
          <w:tcPr>
            <w:tcW w:w="993" w:type="dxa"/>
          </w:tcPr>
          <w:p w:rsidR="00CD3859"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7088" w:type="dxa"/>
          </w:tcPr>
          <w:p w:rsidR="00CD3859" w:rsidRPr="00103546" w:rsidRDefault="00CD3859" w:rsidP="00FE58B3">
            <w:pPr>
              <w:tabs>
                <w:tab w:val="left" w:pos="426"/>
              </w:tabs>
              <w:jc w:val="both"/>
              <w:rPr>
                <w:rFonts w:ascii="Times New Roman" w:eastAsia="Times New Roman" w:hAnsi="Times New Roman" w:cs="Times New Roman"/>
                <w:sz w:val="28"/>
                <w:szCs w:val="28"/>
              </w:rPr>
            </w:pPr>
            <w:r w:rsidRPr="0033730A">
              <w:rPr>
                <w:rFonts w:ascii="Times New Roman" w:eastAsia="Calibri" w:hAnsi="Times New Roman" w:cs="Times New Roman"/>
                <w:bCs/>
                <w:sz w:val="28"/>
                <w:szCs w:val="28"/>
              </w:rPr>
              <w:t>Основы противодействия терроризму, экстремизму и наркотизму в Российской Федерации</w:t>
            </w:r>
          </w:p>
        </w:tc>
        <w:tc>
          <w:tcPr>
            <w:tcW w:w="1625"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18</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103546" w:rsidRDefault="00CD3859" w:rsidP="00FE58B3">
            <w:pPr>
              <w:rPr>
                <w:rFonts w:ascii="Times New Roman" w:eastAsia="Times New Roman" w:hAnsi="Times New Roman" w:cs="Times New Roman"/>
                <w:bCs/>
                <w:sz w:val="28"/>
                <w:szCs w:val="28"/>
              </w:rPr>
            </w:pPr>
            <w:r w:rsidRPr="00103546">
              <w:rPr>
                <w:rFonts w:ascii="Times New Roman" w:eastAsia="Times New Roman" w:hAnsi="Times New Roman" w:cs="Times New Roman"/>
                <w:sz w:val="28"/>
                <w:szCs w:val="28"/>
              </w:rPr>
              <w:t>Защита населения Российской Федерации от чрезвычайных ситуаций.</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sz w:val="28"/>
                <w:szCs w:val="28"/>
              </w:rPr>
              <w:t>М-2</w:t>
            </w:r>
          </w:p>
        </w:tc>
        <w:tc>
          <w:tcPr>
            <w:tcW w:w="7088" w:type="dxa"/>
          </w:tcPr>
          <w:p w:rsidR="00CD3859" w:rsidRPr="00103546" w:rsidRDefault="00CD3859" w:rsidP="00FE58B3">
            <w:pPr>
              <w:jc w:val="both"/>
              <w:rPr>
                <w:rFonts w:ascii="Times New Roman" w:eastAsia="Times New Roman" w:hAnsi="Times New Roman" w:cs="Times New Roman"/>
                <w:bCs/>
                <w:sz w:val="28"/>
                <w:szCs w:val="28"/>
              </w:rPr>
            </w:pPr>
            <w:r w:rsidRPr="0033730A">
              <w:rPr>
                <w:rFonts w:ascii="Times New Roman" w:eastAsia="Calibri" w:hAnsi="Times New Roman" w:cs="Times New Roman"/>
                <w:b/>
                <w:bCs/>
                <w:sz w:val="28"/>
                <w:szCs w:val="28"/>
              </w:rPr>
              <w:t>Основы медицинских знаний и здорового образа жизни</w:t>
            </w:r>
          </w:p>
        </w:tc>
        <w:tc>
          <w:tcPr>
            <w:tcW w:w="1625" w:type="dxa"/>
          </w:tcPr>
          <w:p w:rsidR="00CD3859" w:rsidRPr="006F2E87" w:rsidRDefault="00CD3859" w:rsidP="00FE58B3">
            <w:pPr>
              <w:widowControl w:val="0"/>
              <w:spacing w:after="132"/>
              <w:ind w:right="100"/>
              <w:rPr>
                <w:rFonts w:ascii="Times New Roman" w:eastAsia="Times New Roman" w:hAnsi="Times New Roman" w:cs="Times New Roman"/>
                <w:b/>
                <w:bCs/>
                <w:sz w:val="28"/>
                <w:szCs w:val="28"/>
              </w:rPr>
            </w:pPr>
            <w:r w:rsidRPr="006F2E87">
              <w:rPr>
                <w:rFonts w:ascii="Times New Roman" w:eastAsia="Times New Roman" w:hAnsi="Times New Roman" w:cs="Times New Roman"/>
                <w:b/>
                <w:bCs/>
                <w:sz w:val="28"/>
                <w:szCs w:val="28"/>
              </w:rPr>
              <w:t>7</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sidRPr="00103546">
              <w:rPr>
                <w:rFonts w:ascii="Times New Roman" w:eastAsia="Times New Roman" w:hAnsi="Times New Roman" w:cs="Times New Roman"/>
                <w:bCs/>
                <w:sz w:val="28"/>
                <w:szCs w:val="28"/>
              </w:rPr>
              <w:t>Основы здорового образа жизни.</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CD3859" w:rsidRDefault="00CD3859" w:rsidP="00CD3859">
            <w:pPr>
              <w:tabs>
                <w:tab w:val="left" w:pos="426"/>
              </w:tabs>
              <w:jc w:val="both"/>
              <w:rPr>
                <w:rFonts w:ascii="Times New Roman" w:eastAsia="Calibri" w:hAnsi="Times New Roman" w:cs="Times New Roman"/>
                <w:bCs/>
                <w:sz w:val="28"/>
                <w:szCs w:val="28"/>
              </w:rPr>
            </w:pPr>
            <w:r w:rsidRPr="0033730A">
              <w:rPr>
                <w:rFonts w:ascii="Times New Roman" w:eastAsia="Calibri" w:hAnsi="Times New Roman" w:cs="Times New Roman"/>
                <w:bCs/>
                <w:sz w:val="28"/>
                <w:szCs w:val="28"/>
              </w:rPr>
              <w:t>Основы медицинских знаний и оказание первой помощи</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sidRPr="00103546">
              <w:rPr>
                <w:rFonts w:ascii="Times New Roman" w:eastAsia="Times New Roman" w:hAnsi="Times New Roman" w:cs="Times New Roman"/>
                <w:bCs/>
                <w:sz w:val="28"/>
                <w:szCs w:val="28"/>
              </w:rPr>
              <w:t>Итого</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sidRPr="00103546">
              <w:rPr>
                <w:rFonts w:ascii="Times New Roman" w:eastAsia="Times New Roman" w:hAnsi="Times New Roman" w:cs="Times New Roman"/>
                <w:bCs/>
                <w:sz w:val="28"/>
                <w:szCs w:val="28"/>
              </w:rPr>
              <w:t>34</w:t>
            </w:r>
          </w:p>
        </w:tc>
      </w:tr>
    </w:tbl>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051A71" w:rsidRPr="00103546" w:rsidRDefault="00051A71" w:rsidP="001E72E6">
      <w:pPr>
        <w:widowControl w:val="0"/>
        <w:spacing w:after="132" w:line="240" w:lineRule="auto"/>
        <w:ind w:right="100"/>
        <w:jc w:val="center"/>
        <w:rPr>
          <w:rFonts w:ascii="Times New Roman" w:eastAsia="Times New Roman" w:hAnsi="Times New Roman" w:cs="Times New Roman"/>
          <w:b/>
          <w:bCs/>
          <w:sz w:val="28"/>
          <w:szCs w:val="28"/>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BE47FA" w:rsidRDefault="00BE47FA" w:rsidP="001E72E6">
      <w:pPr>
        <w:widowControl w:val="0"/>
        <w:spacing w:after="148" w:line="240" w:lineRule="auto"/>
        <w:ind w:left="-567"/>
      </w:pPr>
    </w:p>
    <w:sectPr w:rsidR="00BE47FA" w:rsidSect="001E72E6">
      <w:pgSz w:w="11906" w:h="16838"/>
      <w:pgMar w:top="284" w:right="849"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1AC42788"/>
    <w:lvl w:ilvl="0" w:tplc="04190001">
      <w:start w:val="1"/>
      <w:numFmt w:val="bullet"/>
      <w:lvlText w:val=""/>
      <w:lvlJc w:val="left"/>
      <w:pPr>
        <w:ind w:left="72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00006A"/>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0000C2"/>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
    <w:nsid w:val="0DCD15F0"/>
    <w:multiLevelType w:val="hybridMultilevel"/>
    <w:tmpl w:val="D5047C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BAC5D0A"/>
    <w:multiLevelType w:val="hybridMultilevel"/>
    <w:tmpl w:val="E904C964"/>
    <w:lvl w:ilvl="0" w:tplc="B302E1FA">
      <w:start w:val="11"/>
      <w:numFmt w:val="decimal"/>
      <w:lvlText w:val="%1."/>
      <w:lvlJc w:val="left"/>
      <w:pPr>
        <w:ind w:left="1069" w:hanging="360"/>
      </w:p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start w:val="1"/>
      <w:numFmt w:val="decimal"/>
      <w:lvlText w:val="%4."/>
      <w:lvlJc w:val="left"/>
      <w:pPr>
        <w:ind w:left="3229" w:hanging="360"/>
      </w:pPr>
    </w:lvl>
    <w:lvl w:ilvl="4" w:tplc="04090019">
      <w:start w:val="1"/>
      <w:numFmt w:val="lowerLetter"/>
      <w:lvlText w:val="%5."/>
      <w:lvlJc w:val="left"/>
      <w:pPr>
        <w:ind w:left="3949" w:hanging="360"/>
      </w:pPr>
    </w:lvl>
    <w:lvl w:ilvl="5" w:tplc="0409001B">
      <w:start w:val="1"/>
      <w:numFmt w:val="lowerRoman"/>
      <w:lvlText w:val="%6."/>
      <w:lvlJc w:val="right"/>
      <w:pPr>
        <w:ind w:left="4669" w:hanging="180"/>
      </w:pPr>
    </w:lvl>
    <w:lvl w:ilvl="6" w:tplc="0409000F">
      <w:start w:val="1"/>
      <w:numFmt w:val="decimal"/>
      <w:lvlText w:val="%7."/>
      <w:lvlJc w:val="left"/>
      <w:pPr>
        <w:ind w:left="5389" w:hanging="360"/>
      </w:pPr>
    </w:lvl>
    <w:lvl w:ilvl="7" w:tplc="04090019">
      <w:start w:val="1"/>
      <w:numFmt w:val="lowerLetter"/>
      <w:lvlText w:val="%8."/>
      <w:lvlJc w:val="left"/>
      <w:pPr>
        <w:ind w:left="6109" w:hanging="360"/>
      </w:pPr>
    </w:lvl>
    <w:lvl w:ilvl="8" w:tplc="0409001B">
      <w:start w:val="1"/>
      <w:numFmt w:val="lowerRoman"/>
      <w:lvlText w:val="%9."/>
      <w:lvlJc w:val="right"/>
      <w:pPr>
        <w:ind w:left="6829" w:hanging="180"/>
      </w:pPr>
    </w:lvl>
  </w:abstractNum>
  <w:abstractNum w:abstractNumId="5">
    <w:nsid w:val="2B0477A4"/>
    <w:multiLevelType w:val="hybridMultilevel"/>
    <w:tmpl w:val="CB423852"/>
    <w:lvl w:ilvl="0" w:tplc="23BE9022">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6">
    <w:nsid w:val="3B59053E"/>
    <w:multiLevelType w:val="hybridMultilevel"/>
    <w:tmpl w:val="C52CE230"/>
    <w:lvl w:ilvl="0" w:tplc="EEC6C7FC">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7">
    <w:nsid w:val="3D012088"/>
    <w:multiLevelType w:val="hybridMultilevel"/>
    <w:tmpl w:val="830A9A8E"/>
    <w:lvl w:ilvl="0" w:tplc="AD842220">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8">
    <w:nsid w:val="465E3735"/>
    <w:multiLevelType w:val="hybridMultilevel"/>
    <w:tmpl w:val="3F3EBD7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6FA25EF"/>
    <w:multiLevelType w:val="multilevel"/>
    <w:tmpl w:val="D68C6AF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48D843BE"/>
    <w:multiLevelType w:val="multilevel"/>
    <w:tmpl w:val="2460F214"/>
    <w:lvl w:ilvl="0">
      <w:start w:val="1"/>
      <w:numFmt w:val="decimal"/>
      <w:lvlText w:val="%1."/>
      <w:lvlJc w:val="left"/>
      <w:pPr>
        <w:ind w:left="360"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11">
    <w:nsid w:val="578E2BFB"/>
    <w:multiLevelType w:val="hybridMultilevel"/>
    <w:tmpl w:val="14566600"/>
    <w:lvl w:ilvl="0" w:tplc="04190001">
      <w:start w:val="1"/>
      <w:numFmt w:val="bullet"/>
      <w:lvlText w:val=""/>
      <w:lvlJc w:val="left"/>
      <w:pPr>
        <w:ind w:left="-131" w:hanging="360"/>
      </w:pPr>
      <w:rPr>
        <w:rFonts w:ascii="Symbol" w:hAnsi="Symbol"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12">
    <w:nsid w:val="58BB33D4"/>
    <w:multiLevelType w:val="hybridMultilevel"/>
    <w:tmpl w:val="58484934"/>
    <w:lvl w:ilvl="0" w:tplc="12FEE85A">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13">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4">
    <w:nsid w:val="5ACD2B26"/>
    <w:multiLevelType w:val="hybridMultilevel"/>
    <w:tmpl w:val="8B4A1A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5FDF3C95"/>
    <w:multiLevelType w:val="hybridMultilevel"/>
    <w:tmpl w:val="A4D6387C"/>
    <w:lvl w:ilvl="0" w:tplc="5C929F10">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17">
    <w:nsid w:val="6A3F4994"/>
    <w:multiLevelType w:val="hybridMultilevel"/>
    <w:tmpl w:val="FF46DCC4"/>
    <w:lvl w:ilvl="0" w:tplc="04190001">
      <w:start w:val="1"/>
      <w:numFmt w:val="bullet"/>
      <w:lvlText w:val=""/>
      <w:lvlJc w:val="left"/>
      <w:pPr>
        <w:ind w:left="1429" w:hanging="360"/>
      </w:pPr>
      <w:rPr>
        <w:rFonts w:ascii="Symbol" w:hAnsi="Symbol"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8">
    <w:nsid w:val="6A620E19"/>
    <w:multiLevelType w:val="hybridMultilevel"/>
    <w:tmpl w:val="F6EC709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8"/>
  </w:num>
  <w:num w:numId="5">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9"/>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3"/>
  </w:num>
  <w:num w:numId="11">
    <w:abstractNumId w:val="3"/>
  </w:num>
  <w:num w:numId="12">
    <w:abstractNumId w:val="11"/>
  </w:num>
  <w:num w:numId="13">
    <w:abstractNumId w:val="6"/>
  </w:num>
  <w:num w:numId="14">
    <w:abstractNumId w:val="12"/>
  </w:num>
  <w:num w:numId="15">
    <w:abstractNumId w:val="5"/>
  </w:num>
  <w:num w:numId="16">
    <w:abstractNumId w:val="16"/>
  </w:num>
  <w:num w:numId="17">
    <w:abstractNumId w:val="7"/>
  </w:num>
  <w:num w:numId="18">
    <w:abstractNumId w:val="9"/>
  </w:num>
  <w:num w:numId="19">
    <w:abstractNumId w:val="15"/>
  </w:num>
  <w:num w:numId="20">
    <w:abstractNumId w:val="18"/>
  </w:num>
  <w:num w:numId="21">
    <w:abstractNumId w:val="4"/>
  </w:num>
  <w:num w:numId="22">
    <w:abstractNumId w:val="17"/>
  </w:num>
  <w:num w:numId="23">
    <w:abstractNumId w:val="0"/>
  </w:num>
  <w:num w:numId="24">
    <w:abstractNumId w:val="2"/>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C4B"/>
    <w:rsid w:val="00051A71"/>
    <w:rsid w:val="00054899"/>
    <w:rsid w:val="00056988"/>
    <w:rsid w:val="0006234E"/>
    <w:rsid w:val="00077EB4"/>
    <w:rsid w:val="000A68B1"/>
    <w:rsid w:val="000F77E9"/>
    <w:rsid w:val="00103546"/>
    <w:rsid w:val="00145389"/>
    <w:rsid w:val="00152C35"/>
    <w:rsid w:val="001E23FF"/>
    <w:rsid w:val="001E72E6"/>
    <w:rsid w:val="00236DD5"/>
    <w:rsid w:val="0024674F"/>
    <w:rsid w:val="00284EC4"/>
    <w:rsid w:val="002E3A76"/>
    <w:rsid w:val="00305D98"/>
    <w:rsid w:val="00324C4B"/>
    <w:rsid w:val="00330E43"/>
    <w:rsid w:val="0033730A"/>
    <w:rsid w:val="003F3092"/>
    <w:rsid w:val="003F4FE3"/>
    <w:rsid w:val="00404826"/>
    <w:rsid w:val="00470745"/>
    <w:rsid w:val="004E788F"/>
    <w:rsid w:val="0052081D"/>
    <w:rsid w:val="005A1068"/>
    <w:rsid w:val="00607F00"/>
    <w:rsid w:val="00665EC8"/>
    <w:rsid w:val="006868B0"/>
    <w:rsid w:val="006F2E87"/>
    <w:rsid w:val="00731A96"/>
    <w:rsid w:val="00747BE8"/>
    <w:rsid w:val="007905AC"/>
    <w:rsid w:val="007D7246"/>
    <w:rsid w:val="007D7441"/>
    <w:rsid w:val="00854AA4"/>
    <w:rsid w:val="00872D56"/>
    <w:rsid w:val="008A15FA"/>
    <w:rsid w:val="008D7687"/>
    <w:rsid w:val="00903D77"/>
    <w:rsid w:val="0097003D"/>
    <w:rsid w:val="009A4183"/>
    <w:rsid w:val="00A07503"/>
    <w:rsid w:val="00A81ED5"/>
    <w:rsid w:val="00BE47FA"/>
    <w:rsid w:val="00C1773F"/>
    <w:rsid w:val="00CA72BA"/>
    <w:rsid w:val="00CD3859"/>
    <w:rsid w:val="00CE317E"/>
    <w:rsid w:val="00D8243A"/>
    <w:rsid w:val="00E526D5"/>
    <w:rsid w:val="00E97334"/>
    <w:rsid w:val="00ED44F2"/>
    <w:rsid w:val="00F26DB6"/>
    <w:rsid w:val="00F96D3F"/>
    <w:rsid w:val="00FF0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E23FF"/>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1E23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31A96"/>
    <w:pPr>
      <w:ind w:left="720"/>
      <w:contextualSpacing/>
    </w:pPr>
  </w:style>
  <w:style w:type="paragraph" w:customStyle="1" w:styleId="ConsPlusNormal">
    <w:name w:val="ConsPlusNormal"/>
    <w:rsid w:val="007D724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11">
    <w:name w:val="Сетка таблицы11"/>
    <w:basedOn w:val="a1"/>
    <w:next w:val="a3"/>
    <w:uiPriority w:val="59"/>
    <w:rsid w:val="0005489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3"/>
    <w:uiPriority w:val="59"/>
    <w:rsid w:val="00051A7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alloon Text"/>
    <w:basedOn w:val="a"/>
    <w:link w:val="a6"/>
    <w:uiPriority w:val="99"/>
    <w:semiHidden/>
    <w:unhideWhenUsed/>
    <w:rsid w:val="00152C3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152C3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E23FF"/>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1E23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31A96"/>
    <w:pPr>
      <w:ind w:left="720"/>
      <w:contextualSpacing/>
    </w:pPr>
  </w:style>
  <w:style w:type="paragraph" w:customStyle="1" w:styleId="ConsPlusNormal">
    <w:name w:val="ConsPlusNormal"/>
    <w:rsid w:val="007D724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11">
    <w:name w:val="Сетка таблицы11"/>
    <w:basedOn w:val="a1"/>
    <w:next w:val="a3"/>
    <w:uiPriority w:val="59"/>
    <w:rsid w:val="0005489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3"/>
    <w:uiPriority w:val="59"/>
    <w:rsid w:val="00051A7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alloon Text"/>
    <w:basedOn w:val="a"/>
    <w:link w:val="a6"/>
    <w:uiPriority w:val="99"/>
    <w:semiHidden/>
    <w:unhideWhenUsed/>
    <w:rsid w:val="00152C3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152C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0976601">
      <w:bodyDiv w:val="1"/>
      <w:marLeft w:val="0"/>
      <w:marRight w:val="0"/>
      <w:marTop w:val="0"/>
      <w:marBottom w:val="0"/>
      <w:divBdr>
        <w:top w:val="none" w:sz="0" w:space="0" w:color="auto"/>
        <w:left w:val="none" w:sz="0" w:space="0" w:color="auto"/>
        <w:bottom w:val="none" w:sz="0" w:space="0" w:color="auto"/>
        <w:right w:val="none" w:sz="0" w:space="0" w:color="auto"/>
      </w:divBdr>
    </w:div>
    <w:div w:id="88421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965D4-C7F9-4102-AD76-3FAEB0603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3803</Words>
  <Characters>21679</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132</cp:lastModifiedBy>
  <cp:revision>2</cp:revision>
  <cp:lastPrinted>2021-03-30T13:07:00Z</cp:lastPrinted>
  <dcterms:created xsi:type="dcterms:W3CDTF">2021-03-30T15:41:00Z</dcterms:created>
  <dcterms:modified xsi:type="dcterms:W3CDTF">2021-03-30T15:41:00Z</dcterms:modified>
</cp:coreProperties>
</file>